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12901DA3" w:rsidR="00E26D3A" w:rsidRDefault="00C536F6" w:rsidP="72A951B6">
      <w:pPr>
        <w:pStyle w:val="Heading2"/>
        <w:pBdr>
          <w:top w:val="nil"/>
          <w:left w:val="nil"/>
          <w:bottom w:val="nil"/>
          <w:right w:val="nil"/>
          <w:between w:val="nil"/>
        </w:pBdr>
        <w:rPr>
          <w:rFonts w:ascii="Arial" w:eastAsia="Arial" w:hAnsi="Arial" w:cs="Arial"/>
          <w:lang w:val="en-GB"/>
        </w:rPr>
      </w:pPr>
      <w:r w:rsidRPr="72A951B6">
        <w:rPr>
          <w:lang w:val="en-GB"/>
        </w:rPr>
        <w:t>Relationships</w:t>
      </w:r>
      <w:r w:rsidR="3B44F547" w:rsidRPr="72A951B6">
        <w:rPr>
          <w:lang w:val="en-GB"/>
        </w:rPr>
        <w:t xml:space="preserve"> and Sex</w:t>
      </w:r>
      <w:r w:rsidRPr="72A951B6">
        <w:rPr>
          <w:lang w:val="en-GB"/>
        </w:rPr>
        <w:t xml:space="preserve"> Education Policy</w:t>
      </w:r>
    </w:p>
    <w:p w14:paraId="00000002" w14:textId="24337170" w:rsidR="00E26D3A" w:rsidRDefault="1950681A" w:rsidP="00C055B7">
      <w:pPr>
        <w:spacing w:line="276" w:lineRule="auto"/>
        <w:jc w:val="both"/>
        <w:rPr>
          <w:rFonts w:ascii="Arial" w:eastAsia="Arial" w:hAnsi="Arial" w:cs="Arial"/>
          <w:lang w:val="en-US"/>
        </w:rPr>
      </w:pPr>
      <w:r w:rsidRPr="1EA3BF5A">
        <w:rPr>
          <w:rFonts w:ascii="Arial" w:eastAsia="Arial" w:hAnsi="Arial" w:cs="Arial"/>
          <w:lang w:val="en-US"/>
        </w:rPr>
        <w:t xml:space="preserve">The </w:t>
      </w:r>
      <w:r w:rsidR="4718578B" w:rsidRPr="1EA3BF5A">
        <w:rPr>
          <w:rFonts w:ascii="Arial" w:eastAsia="Arial" w:hAnsi="Arial" w:cs="Arial"/>
          <w:lang w:val="en-US"/>
        </w:rPr>
        <w:t>Relationships and Sex Education (</w:t>
      </w:r>
      <w:r w:rsidR="23089D7D" w:rsidRPr="1EA3BF5A">
        <w:rPr>
          <w:rFonts w:ascii="Arial" w:eastAsia="Arial" w:hAnsi="Arial" w:cs="Arial"/>
          <w:lang w:val="en-US"/>
        </w:rPr>
        <w:t>RSE) guidance</w:t>
      </w:r>
      <w:r w:rsidR="5477B803" w:rsidRPr="1EA3BF5A">
        <w:rPr>
          <w:rFonts w:ascii="Arial" w:eastAsia="Arial" w:hAnsi="Arial" w:cs="Arial"/>
          <w:lang w:val="en-US"/>
        </w:rPr>
        <w:t xml:space="preserve"> </w:t>
      </w:r>
      <w:r w:rsidR="5C12FDF6" w:rsidRPr="1EA3BF5A">
        <w:rPr>
          <w:rFonts w:ascii="Arial" w:eastAsia="Arial" w:hAnsi="Arial" w:cs="Arial"/>
          <w:lang w:val="en-US"/>
        </w:rPr>
        <w:t>states “</w:t>
      </w:r>
      <w:r w:rsidR="00C055B7" w:rsidRPr="1EA3BF5A">
        <w:rPr>
          <w:rFonts w:ascii="Arial" w:eastAsia="Arial" w:hAnsi="Arial" w:cs="Arial"/>
          <w:lang w:val="en-US"/>
        </w:rPr>
        <w:t>Teaching should be developed to ensure these subjects are accessible for pupils with SEND and prepare pupils for adulthood, as set out in the SEND code of practice: 0 to 25 years. This applies to both mainstream and special schools. Schools should be aware that pupils with SEND may be more vulnerable than their peers to harmful sexual behaviour, sexual abuse, exploitation and violence, bullying and other issues. RSHE can be particularly important for these pupils, particularly those with social, emotional and mental health needs or learning disabilities.</w:t>
      </w:r>
    </w:p>
    <w:p w14:paraId="00000003" w14:textId="4369D663" w:rsidR="00E26D3A" w:rsidRDefault="00C536F6" w:rsidP="00C055B7">
      <w:pPr>
        <w:spacing w:line="276" w:lineRule="auto"/>
        <w:rPr>
          <w:rFonts w:ascii="Arial" w:eastAsia="Arial" w:hAnsi="Arial" w:cs="Arial"/>
          <w:i/>
          <w:iCs/>
          <w:lang w:val="en-GB"/>
        </w:rPr>
      </w:pPr>
      <w:r w:rsidRPr="00C055B7">
        <w:rPr>
          <w:rFonts w:ascii="Arial" w:eastAsia="Arial" w:hAnsi="Arial" w:cs="Arial"/>
          <w:i/>
          <w:iCs/>
          <w:lang w:val="en-GB"/>
        </w:rPr>
        <w:t>Department for Education</w:t>
      </w:r>
      <w:r w:rsidR="5424686C" w:rsidRPr="00C055B7">
        <w:rPr>
          <w:rFonts w:ascii="Arial" w:eastAsia="Arial" w:hAnsi="Arial" w:cs="Arial"/>
          <w:i/>
          <w:iCs/>
          <w:lang w:val="en-GB"/>
        </w:rPr>
        <w:t xml:space="preserve"> </w:t>
      </w:r>
      <w:r w:rsidR="00C055B7">
        <w:rPr>
          <w:rFonts w:ascii="Arial" w:eastAsia="Arial" w:hAnsi="Arial" w:cs="Arial"/>
          <w:i/>
          <w:iCs/>
          <w:lang w:val="en-GB"/>
        </w:rPr>
        <w:t xml:space="preserve">September 2026 </w:t>
      </w:r>
    </w:p>
    <w:p w14:paraId="00000004" w14:textId="77777777" w:rsidR="00E26D3A" w:rsidRDefault="00C536F6" w:rsidP="72A951B6">
      <w:pPr>
        <w:spacing w:line="276" w:lineRule="auto"/>
        <w:rPr>
          <w:rFonts w:ascii="Arial" w:eastAsia="Arial" w:hAnsi="Arial" w:cs="Arial"/>
          <w:b/>
          <w:bCs/>
          <w:lang w:val="en-GB"/>
        </w:rPr>
      </w:pPr>
      <w:r w:rsidRPr="72A951B6">
        <w:rPr>
          <w:rFonts w:ascii="Arial" w:eastAsia="Arial" w:hAnsi="Arial" w:cs="Arial"/>
          <w:b/>
          <w:bCs/>
          <w:lang w:val="en-GB"/>
        </w:rPr>
        <w:t>Context</w:t>
      </w:r>
    </w:p>
    <w:p w14:paraId="00000005" w14:textId="61B9B61B" w:rsidR="00E26D3A" w:rsidRDefault="62560525" w:rsidP="72A951B6">
      <w:pPr>
        <w:spacing w:line="276" w:lineRule="auto"/>
        <w:jc w:val="both"/>
        <w:rPr>
          <w:rFonts w:ascii="Arial" w:eastAsia="Arial" w:hAnsi="Arial" w:cs="Arial"/>
          <w:lang w:val="en-GB"/>
        </w:rPr>
      </w:pPr>
      <w:r w:rsidRPr="5DF74C78">
        <w:rPr>
          <w:rFonts w:ascii="Arial" w:eastAsia="Arial" w:hAnsi="Arial" w:cs="Arial"/>
          <w:lang w:val="en-GB"/>
        </w:rPr>
        <w:t>Children and young people</w:t>
      </w:r>
      <w:r w:rsidR="00C536F6" w:rsidRPr="5DF74C78">
        <w:rPr>
          <w:rFonts w:ascii="Arial" w:eastAsia="Arial" w:hAnsi="Arial" w:cs="Arial"/>
          <w:lang w:val="en-GB"/>
        </w:rPr>
        <w:t xml:space="preserve"> at The Loddon School will experience life at a very early cognitive level while experiencing the emotions and feelings typical of someone of their chronological age. While upholding each pupil’s rights to express their sexuality in private, it is important to recognise the very real challenges associated with developing and understanding of sex and relationships experienced by pupils in the school. The subject must always be approached with sensitivity.</w:t>
      </w:r>
    </w:p>
    <w:p w14:paraId="00000006" w14:textId="77777777" w:rsidR="00E26D3A" w:rsidRDefault="00C536F6" w:rsidP="72A951B6">
      <w:pPr>
        <w:spacing w:line="276" w:lineRule="auto"/>
        <w:jc w:val="both"/>
        <w:rPr>
          <w:rFonts w:ascii="Arial" w:eastAsia="Arial" w:hAnsi="Arial" w:cs="Arial"/>
          <w:b/>
          <w:bCs/>
          <w:lang w:val="en-GB"/>
        </w:rPr>
      </w:pPr>
      <w:r w:rsidRPr="72A951B6">
        <w:rPr>
          <w:rFonts w:ascii="Arial" w:eastAsia="Arial" w:hAnsi="Arial" w:cs="Arial"/>
          <w:b/>
          <w:bCs/>
          <w:lang w:val="en-GB"/>
        </w:rPr>
        <w:t>Aims:</w:t>
      </w:r>
    </w:p>
    <w:p w14:paraId="2BCA8C21" w14:textId="747BF1AE" w:rsidR="00E26D3A" w:rsidRDefault="00C536F6" w:rsidP="72A951B6">
      <w:pPr>
        <w:numPr>
          <w:ilvl w:val="0"/>
          <w:numId w:val="3"/>
        </w:numPr>
        <w:spacing w:after="0" w:line="360" w:lineRule="auto"/>
        <w:jc w:val="both"/>
        <w:rPr>
          <w:rFonts w:ascii="Arial" w:eastAsia="Arial" w:hAnsi="Arial" w:cs="Arial"/>
          <w:lang w:val="en-GB"/>
        </w:rPr>
      </w:pPr>
      <w:r w:rsidRPr="5DF74C78">
        <w:rPr>
          <w:rFonts w:ascii="Arial" w:eastAsia="Arial" w:hAnsi="Arial" w:cs="Arial"/>
          <w:lang w:val="en-GB"/>
        </w:rPr>
        <w:t xml:space="preserve"> Learn to respect themselves and others and </w:t>
      </w:r>
      <w:r w:rsidR="65AEA1BF" w:rsidRPr="5DF74C78">
        <w:rPr>
          <w:rFonts w:ascii="Arial" w:eastAsia="Arial" w:hAnsi="Arial" w:cs="Arial"/>
          <w:lang w:val="en-GB"/>
        </w:rPr>
        <w:t>learn to respect others space and</w:t>
      </w:r>
      <w:r w:rsidR="289EEB82" w:rsidRPr="5DF74C78">
        <w:rPr>
          <w:rFonts w:ascii="Arial" w:eastAsia="Arial" w:hAnsi="Arial" w:cs="Arial"/>
          <w:lang w:val="en-GB"/>
        </w:rPr>
        <w:t xml:space="preserve"> other </w:t>
      </w:r>
      <w:r w:rsidR="7C3A0FA2" w:rsidRPr="5DF74C78">
        <w:rPr>
          <w:rFonts w:ascii="Arial" w:eastAsia="Arial" w:hAnsi="Arial" w:cs="Arial"/>
          <w:lang w:val="en-GB"/>
        </w:rPr>
        <w:t>peers'</w:t>
      </w:r>
      <w:r w:rsidR="65AEA1BF" w:rsidRPr="5DF74C78">
        <w:rPr>
          <w:rFonts w:ascii="Arial" w:eastAsia="Arial" w:hAnsi="Arial" w:cs="Arial"/>
          <w:lang w:val="en-GB"/>
        </w:rPr>
        <w:t xml:space="preserve"> environments</w:t>
      </w:r>
      <w:r w:rsidR="7127F5D7" w:rsidRPr="5DF74C78">
        <w:rPr>
          <w:rFonts w:ascii="Arial" w:eastAsia="Arial" w:hAnsi="Arial" w:cs="Arial"/>
          <w:lang w:val="en-GB"/>
        </w:rPr>
        <w:t xml:space="preserve">/possessions. </w:t>
      </w:r>
    </w:p>
    <w:p w14:paraId="00000008" w14:textId="0A029EA6" w:rsidR="00E26D3A" w:rsidRDefault="00C536F6" w:rsidP="72A951B6">
      <w:pPr>
        <w:numPr>
          <w:ilvl w:val="0"/>
          <w:numId w:val="3"/>
        </w:numPr>
        <w:spacing w:after="0" w:line="360" w:lineRule="auto"/>
        <w:jc w:val="both"/>
        <w:rPr>
          <w:rFonts w:ascii="Arial" w:eastAsia="Arial" w:hAnsi="Arial" w:cs="Arial"/>
          <w:lang w:val="en-GB"/>
        </w:rPr>
      </w:pPr>
      <w:r w:rsidRPr="5DF74C78">
        <w:rPr>
          <w:rFonts w:ascii="Arial" w:eastAsia="Arial" w:hAnsi="Arial" w:cs="Arial"/>
          <w:lang w:val="en-GB"/>
        </w:rPr>
        <w:t xml:space="preserve">Gain </w:t>
      </w:r>
      <w:r w:rsidR="7780B3EF" w:rsidRPr="5DF74C78">
        <w:rPr>
          <w:rFonts w:ascii="Arial" w:eastAsia="Arial" w:hAnsi="Arial" w:cs="Arial"/>
          <w:lang w:val="en-GB"/>
        </w:rPr>
        <w:t>awareness</w:t>
      </w:r>
      <w:r w:rsidRPr="5DF74C78">
        <w:rPr>
          <w:rFonts w:ascii="Arial" w:eastAsia="Arial" w:hAnsi="Arial" w:cs="Arial"/>
          <w:lang w:val="en-GB"/>
        </w:rPr>
        <w:t xml:space="preserve"> about the human body so that they can </w:t>
      </w:r>
      <w:r w:rsidR="6AEC8F34" w:rsidRPr="5DF74C78">
        <w:rPr>
          <w:rFonts w:ascii="Arial" w:eastAsia="Arial" w:hAnsi="Arial" w:cs="Arial"/>
          <w:lang w:val="en-GB"/>
        </w:rPr>
        <w:t>accept changes</w:t>
      </w:r>
      <w:r w:rsidR="237EE442" w:rsidRPr="5DF74C78">
        <w:rPr>
          <w:rFonts w:ascii="Arial" w:eastAsia="Arial" w:hAnsi="Arial" w:cs="Arial"/>
          <w:lang w:val="en-GB"/>
        </w:rPr>
        <w:t xml:space="preserve"> related to puberty</w:t>
      </w:r>
      <w:r w:rsidRPr="5DF74C78">
        <w:rPr>
          <w:rFonts w:ascii="Arial" w:eastAsia="Arial" w:hAnsi="Arial" w:cs="Arial"/>
          <w:lang w:val="en-GB"/>
        </w:rPr>
        <w:t xml:space="preserve"> and feel comfortable with their own bodies.</w:t>
      </w:r>
    </w:p>
    <w:p w14:paraId="00000009" w14:textId="63ED6914" w:rsidR="00E26D3A" w:rsidRDefault="5C0502DE" w:rsidP="72A951B6">
      <w:pPr>
        <w:numPr>
          <w:ilvl w:val="0"/>
          <w:numId w:val="3"/>
        </w:numPr>
        <w:spacing w:after="0" w:line="360" w:lineRule="auto"/>
        <w:jc w:val="both"/>
        <w:rPr>
          <w:rFonts w:ascii="Arial" w:eastAsia="Arial" w:hAnsi="Arial" w:cs="Arial"/>
          <w:lang w:val="en-GB"/>
        </w:rPr>
      </w:pPr>
      <w:r w:rsidRPr="5DF74C78">
        <w:rPr>
          <w:rFonts w:ascii="Arial" w:eastAsia="Arial" w:hAnsi="Arial" w:cs="Arial"/>
          <w:lang w:val="en-GB"/>
        </w:rPr>
        <w:t xml:space="preserve">To accept help and support from adults and </w:t>
      </w:r>
      <w:r w:rsidR="7D32394B" w:rsidRPr="5DF74C78">
        <w:rPr>
          <w:rFonts w:ascii="Arial" w:eastAsia="Arial" w:hAnsi="Arial" w:cs="Arial"/>
          <w:lang w:val="en-GB"/>
        </w:rPr>
        <w:t xml:space="preserve">staff to support the child/young person in </w:t>
      </w:r>
      <w:r w:rsidR="544082AC" w:rsidRPr="5DF74C78">
        <w:rPr>
          <w:rFonts w:ascii="Arial" w:eastAsia="Arial" w:hAnsi="Arial" w:cs="Arial"/>
          <w:lang w:val="en-GB"/>
        </w:rPr>
        <w:t>responding</w:t>
      </w:r>
      <w:r w:rsidR="7D32394B" w:rsidRPr="5DF74C78">
        <w:rPr>
          <w:rFonts w:ascii="Arial" w:eastAsia="Arial" w:hAnsi="Arial" w:cs="Arial"/>
          <w:lang w:val="en-GB"/>
        </w:rPr>
        <w:t xml:space="preserve"> to </w:t>
      </w:r>
      <w:r w:rsidR="3DDFB293" w:rsidRPr="5DF74C78">
        <w:rPr>
          <w:rFonts w:ascii="Arial" w:eastAsia="Arial" w:hAnsi="Arial" w:cs="Arial"/>
          <w:lang w:val="en-GB"/>
        </w:rPr>
        <w:t>coping strategies</w:t>
      </w:r>
      <w:r w:rsidR="0AA24CBB" w:rsidRPr="5DF74C78">
        <w:rPr>
          <w:rFonts w:ascii="Arial" w:eastAsia="Arial" w:hAnsi="Arial" w:cs="Arial"/>
          <w:lang w:val="en-GB"/>
        </w:rPr>
        <w:t xml:space="preserve"> positively</w:t>
      </w:r>
      <w:r w:rsidR="3DDFB293" w:rsidRPr="5DF74C78">
        <w:rPr>
          <w:rFonts w:ascii="Arial" w:eastAsia="Arial" w:hAnsi="Arial" w:cs="Arial"/>
          <w:lang w:val="en-GB"/>
        </w:rPr>
        <w:t>.</w:t>
      </w:r>
    </w:p>
    <w:p w14:paraId="53DDB034" w14:textId="3BB9AAAB" w:rsidR="32E6818E" w:rsidRDefault="32E6818E" w:rsidP="5DF74C78">
      <w:pPr>
        <w:numPr>
          <w:ilvl w:val="0"/>
          <w:numId w:val="3"/>
        </w:numPr>
        <w:spacing w:after="0" w:line="360" w:lineRule="auto"/>
        <w:jc w:val="both"/>
        <w:rPr>
          <w:rFonts w:ascii="Arial" w:eastAsia="Arial" w:hAnsi="Arial" w:cs="Arial"/>
          <w:lang w:val="en-GB"/>
        </w:rPr>
      </w:pPr>
      <w:r w:rsidRPr="5DF74C78">
        <w:rPr>
          <w:rFonts w:ascii="Arial" w:eastAsia="Arial" w:hAnsi="Arial" w:cs="Arial"/>
          <w:lang w:val="en-GB"/>
        </w:rPr>
        <w:t>To learn the difference between private space and communal space and what is appropriate behaviour in each space.</w:t>
      </w:r>
    </w:p>
    <w:p w14:paraId="772AE8B6" w14:textId="0607524A" w:rsidR="00372434" w:rsidRDefault="00372434" w:rsidP="5DF74C78">
      <w:pPr>
        <w:numPr>
          <w:ilvl w:val="0"/>
          <w:numId w:val="3"/>
        </w:numPr>
        <w:spacing w:after="0" w:line="360" w:lineRule="auto"/>
        <w:jc w:val="both"/>
        <w:rPr>
          <w:rFonts w:ascii="Arial" w:eastAsia="Arial" w:hAnsi="Arial" w:cs="Arial"/>
          <w:lang w:val="en-GB"/>
        </w:rPr>
      </w:pPr>
      <w:r>
        <w:rPr>
          <w:rFonts w:ascii="Arial" w:eastAsia="Arial" w:hAnsi="Arial" w:cs="Arial"/>
          <w:lang w:val="en-GB"/>
        </w:rPr>
        <w:t>Staff to monitor a child’s wellbeing, physical health and encourage activity, good nutrition and positive sleep patterns</w:t>
      </w:r>
    </w:p>
    <w:p w14:paraId="10E9170C" w14:textId="2B29FD4B" w:rsidR="00372434" w:rsidRDefault="00372434" w:rsidP="5DF74C78">
      <w:pPr>
        <w:numPr>
          <w:ilvl w:val="0"/>
          <w:numId w:val="3"/>
        </w:numPr>
        <w:spacing w:after="0" w:line="360" w:lineRule="auto"/>
        <w:jc w:val="both"/>
        <w:rPr>
          <w:rFonts w:ascii="Arial" w:eastAsia="Arial" w:hAnsi="Arial" w:cs="Arial"/>
          <w:lang w:val="en-GB"/>
        </w:rPr>
      </w:pPr>
      <w:r>
        <w:rPr>
          <w:rFonts w:ascii="Arial" w:eastAsia="Arial" w:hAnsi="Arial" w:cs="Arial"/>
          <w:lang w:val="en-GB"/>
        </w:rPr>
        <w:t xml:space="preserve">For children and young people have their emotions respected and to be supported as appropriate. </w:t>
      </w:r>
    </w:p>
    <w:p w14:paraId="079CCF2D" w14:textId="1DC13F75" w:rsidR="00372434" w:rsidRDefault="00372434" w:rsidP="5DF74C78">
      <w:pPr>
        <w:numPr>
          <w:ilvl w:val="0"/>
          <w:numId w:val="3"/>
        </w:numPr>
        <w:spacing w:after="0" w:line="360" w:lineRule="auto"/>
        <w:jc w:val="both"/>
        <w:rPr>
          <w:rFonts w:ascii="Arial" w:eastAsia="Arial" w:hAnsi="Arial" w:cs="Arial"/>
          <w:lang w:val="en-GB"/>
        </w:rPr>
      </w:pPr>
      <w:r>
        <w:rPr>
          <w:rFonts w:ascii="Arial" w:eastAsia="Arial" w:hAnsi="Arial" w:cs="Arial"/>
          <w:lang w:val="en-GB"/>
        </w:rPr>
        <w:t xml:space="preserve">Staff and the school to monitor the children’s access to online use in line with policy to be able to keep them safe. </w:t>
      </w:r>
    </w:p>
    <w:p w14:paraId="181CF541" w14:textId="77777777" w:rsidR="00372434" w:rsidRDefault="00372434" w:rsidP="00372434">
      <w:pPr>
        <w:spacing w:after="0" w:line="360" w:lineRule="auto"/>
        <w:jc w:val="both"/>
        <w:rPr>
          <w:rFonts w:ascii="Arial" w:eastAsia="Arial" w:hAnsi="Arial" w:cs="Arial"/>
          <w:lang w:val="en-GB"/>
        </w:rPr>
      </w:pPr>
    </w:p>
    <w:p w14:paraId="62A8E1DE" w14:textId="77777777" w:rsidR="00372434" w:rsidRDefault="00372434" w:rsidP="00372434">
      <w:pPr>
        <w:spacing w:after="0" w:line="360" w:lineRule="auto"/>
        <w:jc w:val="both"/>
        <w:rPr>
          <w:rFonts w:ascii="Arial" w:eastAsia="Arial" w:hAnsi="Arial" w:cs="Arial"/>
          <w:lang w:val="en-GB"/>
        </w:rPr>
      </w:pPr>
    </w:p>
    <w:p w14:paraId="5C28E11C" w14:textId="77777777" w:rsidR="00372434" w:rsidRDefault="00372434" w:rsidP="00372434">
      <w:pPr>
        <w:spacing w:after="0" w:line="360" w:lineRule="auto"/>
        <w:jc w:val="both"/>
        <w:rPr>
          <w:rFonts w:ascii="Arial" w:eastAsia="Arial" w:hAnsi="Arial" w:cs="Arial"/>
          <w:lang w:val="en-GB"/>
        </w:rPr>
      </w:pPr>
    </w:p>
    <w:p w14:paraId="61420980" w14:textId="77777777" w:rsidR="00372434" w:rsidRDefault="00372434" w:rsidP="00372434">
      <w:pPr>
        <w:spacing w:after="0" w:line="360" w:lineRule="auto"/>
        <w:jc w:val="both"/>
        <w:rPr>
          <w:rFonts w:ascii="Arial" w:eastAsia="Arial" w:hAnsi="Arial" w:cs="Arial"/>
          <w:lang w:val="en-GB"/>
        </w:rPr>
      </w:pPr>
    </w:p>
    <w:p w14:paraId="0000000B" w14:textId="7DB36677" w:rsidR="00E26D3A" w:rsidRDefault="00C536F6" w:rsidP="72A951B6">
      <w:pPr>
        <w:spacing w:line="276" w:lineRule="auto"/>
        <w:jc w:val="both"/>
        <w:rPr>
          <w:rFonts w:ascii="Arial" w:eastAsia="Arial" w:hAnsi="Arial" w:cs="Arial"/>
          <w:b/>
          <w:bCs/>
          <w:lang w:val="en-GB"/>
        </w:rPr>
      </w:pPr>
      <w:r w:rsidRPr="5DF74C78">
        <w:rPr>
          <w:rFonts w:ascii="Arial" w:eastAsia="Arial" w:hAnsi="Arial" w:cs="Arial"/>
          <w:b/>
          <w:bCs/>
          <w:lang w:val="en-GB"/>
        </w:rPr>
        <w:lastRenderedPageBreak/>
        <w:t>Content</w:t>
      </w:r>
      <w:r w:rsidR="37B4DCE8" w:rsidRPr="5DF74C78">
        <w:rPr>
          <w:rFonts w:ascii="Arial" w:eastAsia="Arial" w:hAnsi="Arial" w:cs="Arial"/>
          <w:b/>
          <w:bCs/>
          <w:lang w:val="en-GB"/>
        </w:rPr>
        <w:t xml:space="preserve">: </w:t>
      </w:r>
    </w:p>
    <w:p w14:paraId="24E4E11A" w14:textId="6EBEB8BD" w:rsidR="00E26D3A" w:rsidRDefault="7E5553EB" w:rsidP="72A951B6">
      <w:pPr>
        <w:spacing w:line="276" w:lineRule="auto"/>
        <w:jc w:val="both"/>
        <w:rPr>
          <w:rFonts w:ascii="Arial" w:eastAsia="Arial" w:hAnsi="Arial" w:cs="Arial"/>
          <w:lang w:val="en-GB"/>
        </w:rPr>
      </w:pPr>
      <w:r w:rsidRPr="5DF74C78">
        <w:rPr>
          <w:rFonts w:ascii="Arial" w:eastAsia="Arial" w:hAnsi="Arial" w:cs="Arial"/>
          <w:lang w:val="en-GB"/>
        </w:rPr>
        <w:t xml:space="preserve"> Bespoke support</w:t>
      </w:r>
      <w:r w:rsidR="00C536F6" w:rsidRPr="5DF74C78">
        <w:rPr>
          <w:rFonts w:ascii="Arial" w:eastAsia="Arial" w:hAnsi="Arial" w:cs="Arial"/>
          <w:lang w:val="en-GB"/>
        </w:rPr>
        <w:t xml:space="preserve"> in this area will focus on</w:t>
      </w:r>
      <w:r w:rsidR="151590D6" w:rsidRPr="5DF74C78">
        <w:rPr>
          <w:rFonts w:ascii="Arial" w:eastAsia="Arial" w:hAnsi="Arial" w:cs="Arial"/>
          <w:lang w:val="en-GB"/>
        </w:rPr>
        <w:t>:</w:t>
      </w:r>
    </w:p>
    <w:p w14:paraId="06E896AB" w14:textId="3DD13E4A" w:rsidR="00E26D3A" w:rsidRDefault="151590D6" w:rsidP="72A951B6">
      <w:pPr>
        <w:pStyle w:val="ListParagraph"/>
        <w:numPr>
          <w:ilvl w:val="0"/>
          <w:numId w:val="2"/>
        </w:numPr>
        <w:spacing w:line="276" w:lineRule="auto"/>
        <w:jc w:val="both"/>
        <w:rPr>
          <w:rFonts w:ascii="Arial" w:eastAsia="Arial" w:hAnsi="Arial" w:cs="Arial"/>
          <w:lang w:val="en-GB"/>
        </w:rPr>
      </w:pPr>
      <w:r w:rsidRPr="5DF74C78">
        <w:rPr>
          <w:rFonts w:ascii="Arial" w:eastAsia="Arial" w:hAnsi="Arial" w:cs="Arial"/>
          <w:lang w:val="en-GB"/>
        </w:rPr>
        <w:t xml:space="preserve">Personal </w:t>
      </w:r>
      <w:r w:rsidR="5BC553A3" w:rsidRPr="5DF74C78">
        <w:rPr>
          <w:rFonts w:ascii="Arial" w:eastAsia="Arial" w:hAnsi="Arial" w:cs="Arial"/>
          <w:lang w:val="en-GB"/>
        </w:rPr>
        <w:t>c</w:t>
      </w:r>
      <w:r w:rsidRPr="5DF74C78">
        <w:rPr>
          <w:rFonts w:ascii="Arial" w:eastAsia="Arial" w:hAnsi="Arial" w:cs="Arial"/>
          <w:lang w:val="en-GB"/>
        </w:rPr>
        <w:t xml:space="preserve">are and </w:t>
      </w:r>
      <w:r w:rsidR="0545ED95" w:rsidRPr="5DF74C78">
        <w:rPr>
          <w:rFonts w:ascii="Arial" w:eastAsia="Arial" w:hAnsi="Arial" w:cs="Arial"/>
          <w:lang w:val="en-GB"/>
        </w:rPr>
        <w:t>h</w:t>
      </w:r>
      <w:r w:rsidRPr="5DF74C78">
        <w:rPr>
          <w:rFonts w:ascii="Arial" w:eastAsia="Arial" w:hAnsi="Arial" w:cs="Arial"/>
          <w:lang w:val="en-GB"/>
        </w:rPr>
        <w:t>ygiene – skills being taught throughout their daily care routines.</w:t>
      </w:r>
    </w:p>
    <w:p w14:paraId="71505A74" w14:textId="35D32DF4" w:rsidR="00E26D3A" w:rsidRDefault="4AB2B0AC" w:rsidP="72A951B6">
      <w:pPr>
        <w:pStyle w:val="ListParagraph"/>
        <w:numPr>
          <w:ilvl w:val="0"/>
          <w:numId w:val="2"/>
        </w:numPr>
        <w:spacing w:line="276" w:lineRule="auto"/>
        <w:jc w:val="both"/>
        <w:rPr>
          <w:lang w:val="en-GB"/>
        </w:rPr>
      </w:pPr>
      <w:r w:rsidRPr="72A951B6">
        <w:rPr>
          <w:rFonts w:ascii="Arial" w:eastAsia="Arial" w:hAnsi="Arial" w:cs="Arial"/>
          <w:lang w:val="en-GB"/>
        </w:rPr>
        <w:t>B</w:t>
      </w:r>
      <w:r w:rsidR="00C536F6" w:rsidRPr="72A951B6">
        <w:rPr>
          <w:rFonts w:ascii="Arial" w:eastAsia="Arial" w:hAnsi="Arial" w:cs="Arial"/>
          <w:lang w:val="en-GB"/>
        </w:rPr>
        <w:t xml:space="preserve">ody </w:t>
      </w:r>
      <w:r w:rsidR="2535651E" w:rsidRPr="72A951B6">
        <w:rPr>
          <w:rFonts w:ascii="Arial" w:eastAsia="Arial" w:hAnsi="Arial" w:cs="Arial"/>
          <w:lang w:val="en-GB"/>
        </w:rPr>
        <w:t xml:space="preserve">changes (Puberty) </w:t>
      </w:r>
    </w:p>
    <w:p w14:paraId="6BD5FA33" w14:textId="3E31158A" w:rsidR="00E26D3A" w:rsidRDefault="0D2F9983" w:rsidP="72A951B6">
      <w:pPr>
        <w:pStyle w:val="ListParagraph"/>
        <w:numPr>
          <w:ilvl w:val="0"/>
          <w:numId w:val="2"/>
        </w:numPr>
        <w:spacing w:line="276" w:lineRule="auto"/>
        <w:jc w:val="both"/>
        <w:rPr>
          <w:lang w:val="en-GB"/>
        </w:rPr>
      </w:pPr>
      <w:r w:rsidRPr="5DF74C78">
        <w:rPr>
          <w:rFonts w:ascii="Arial" w:eastAsia="Arial" w:hAnsi="Arial" w:cs="Arial"/>
          <w:lang w:val="en-GB"/>
        </w:rPr>
        <w:t>U</w:t>
      </w:r>
      <w:r w:rsidR="00C536F6" w:rsidRPr="5DF74C78">
        <w:rPr>
          <w:rFonts w:ascii="Arial" w:eastAsia="Arial" w:hAnsi="Arial" w:cs="Arial"/>
          <w:lang w:val="en-GB"/>
        </w:rPr>
        <w:t>nderstanding the need to keep parts of the body covered and tolerance of wearing clothing to maintain dignity, appropriate touch including appropriate greetings, and the need for privacy.</w:t>
      </w:r>
      <w:r w:rsidR="5DCD7610" w:rsidRPr="5DF74C78">
        <w:rPr>
          <w:rFonts w:ascii="Arial" w:eastAsia="Arial" w:hAnsi="Arial" w:cs="Arial"/>
          <w:lang w:val="en-GB"/>
        </w:rPr>
        <w:t xml:space="preserve"> </w:t>
      </w:r>
    </w:p>
    <w:p w14:paraId="16E1E8C2" w14:textId="4888C340" w:rsidR="00E26D3A" w:rsidRDefault="3FD92569" w:rsidP="72A951B6">
      <w:pPr>
        <w:spacing w:line="276" w:lineRule="auto"/>
        <w:jc w:val="both"/>
        <w:rPr>
          <w:rFonts w:ascii="Arial" w:eastAsia="Arial" w:hAnsi="Arial" w:cs="Arial"/>
          <w:lang w:val="en-GB"/>
        </w:rPr>
      </w:pPr>
      <w:r w:rsidRPr="72A951B6">
        <w:rPr>
          <w:rFonts w:ascii="Arial" w:eastAsia="Arial" w:hAnsi="Arial" w:cs="Arial"/>
          <w:b/>
          <w:bCs/>
          <w:lang w:val="en-GB"/>
        </w:rPr>
        <w:t>Implementation</w:t>
      </w:r>
    </w:p>
    <w:p w14:paraId="5EB73858" w14:textId="60B8BA8C" w:rsidR="00E26D3A" w:rsidRDefault="2F254300" w:rsidP="5DF74C78">
      <w:pPr>
        <w:spacing w:line="276" w:lineRule="auto"/>
        <w:jc w:val="both"/>
        <w:rPr>
          <w:rFonts w:ascii="Arial" w:eastAsia="Arial" w:hAnsi="Arial" w:cs="Arial"/>
          <w:lang w:val="en-GB"/>
        </w:rPr>
      </w:pPr>
      <w:r w:rsidRPr="5DF74C78">
        <w:rPr>
          <w:rFonts w:ascii="Arial" w:eastAsia="Arial" w:hAnsi="Arial" w:cs="Arial"/>
          <w:lang w:val="en-GB"/>
        </w:rPr>
        <w:t xml:space="preserve">RSE will be delivered through a whole school approach. </w:t>
      </w:r>
      <w:r w:rsidR="3FD92569" w:rsidRPr="5DF74C78">
        <w:rPr>
          <w:rFonts w:ascii="Arial" w:eastAsia="Arial" w:hAnsi="Arial" w:cs="Arial"/>
          <w:lang w:val="en-GB"/>
        </w:rPr>
        <w:t xml:space="preserve">Key messages will be re-enforced throughout daily </w:t>
      </w:r>
      <w:r w:rsidR="46728D52" w:rsidRPr="5DF74C78">
        <w:rPr>
          <w:rFonts w:ascii="Arial" w:eastAsia="Arial" w:hAnsi="Arial" w:cs="Arial"/>
          <w:lang w:val="en-GB"/>
        </w:rPr>
        <w:t>activities</w:t>
      </w:r>
      <w:r w:rsidR="3FD92569" w:rsidRPr="5DF74C78">
        <w:rPr>
          <w:rFonts w:ascii="Arial" w:eastAsia="Arial" w:hAnsi="Arial" w:cs="Arial"/>
          <w:lang w:val="en-GB"/>
        </w:rPr>
        <w:t xml:space="preserve"> </w:t>
      </w:r>
      <w:r w:rsidR="00F5CA15" w:rsidRPr="5DF74C78">
        <w:rPr>
          <w:rFonts w:ascii="Arial" w:eastAsia="Arial" w:hAnsi="Arial" w:cs="Arial"/>
          <w:lang w:val="en-GB"/>
        </w:rPr>
        <w:t>by all staff.</w:t>
      </w:r>
      <w:r w:rsidR="22317625" w:rsidRPr="5DF74C78">
        <w:rPr>
          <w:rFonts w:ascii="Arial" w:eastAsia="Arial" w:hAnsi="Arial" w:cs="Arial"/>
          <w:lang w:val="en-GB"/>
        </w:rPr>
        <w:t xml:space="preserve"> </w:t>
      </w:r>
      <w:r w:rsidR="0846DF88" w:rsidRPr="5DF74C78">
        <w:rPr>
          <w:rFonts w:ascii="Arial" w:eastAsia="Arial" w:hAnsi="Arial" w:cs="Arial"/>
          <w:lang w:val="en-GB"/>
        </w:rPr>
        <w:t xml:space="preserve"> Staff will address issues as required and as appropriate for that individu</w:t>
      </w:r>
      <w:r w:rsidR="4E658CBB" w:rsidRPr="5DF74C78">
        <w:rPr>
          <w:rFonts w:ascii="Arial" w:eastAsia="Arial" w:hAnsi="Arial" w:cs="Arial"/>
          <w:lang w:val="en-GB"/>
        </w:rPr>
        <w:t>al.</w:t>
      </w:r>
    </w:p>
    <w:p w14:paraId="21343811" w14:textId="4CF524DC" w:rsidR="00E26D3A" w:rsidRDefault="00C536F6" w:rsidP="72A951B6">
      <w:pPr>
        <w:spacing w:line="276" w:lineRule="auto"/>
        <w:jc w:val="both"/>
        <w:rPr>
          <w:rFonts w:ascii="Arial" w:eastAsia="Arial" w:hAnsi="Arial" w:cs="Arial"/>
          <w:lang w:val="en-GB"/>
        </w:rPr>
      </w:pPr>
      <w:r w:rsidRPr="5DF74C78">
        <w:rPr>
          <w:rFonts w:ascii="Arial" w:eastAsia="Arial" w:hAnsi="Arial" w:cs="Arial"/>
          <w:lang w:val="en-GB"/>
        </w:rPr>
        <w:t xml:space="preserve">Books and social stories will be used to assist the </w:t>
      </w:r>
      <w:r w:rsidR="2F249721" w:rsidRPr="5DF74C78">
        <w:rPr>
          <w:rFonts w:ascii="Arial" w:eastAsia="Arial" w:hAnsi="Arial" w:cs="Arial"/>
          <w:lang w:val="en-GB"/>
        </w:rPr>
        <w:t>individuals' knowledge</w:t>
      </w:r>
      <w:r w:rsidRPr="5DF74C78">
        <w:rPr>
          <w:rFonts w:ascii="Arial" w:eastAsia="Arial" w:hAnsi="Arial" w:cs="Arial"/>
          <w:lang w:val="en-GB"/>
        </w:rPr>
        <w:t xml:space="preserve"> of their own body, enabling </w:t>
      </w:r>
      <w:r w:rsidR="697380A8" w:rsidRPr="5DF74C78">
        <w:rPr>
          <w:rFonts w:ascii="Arial" w:eastAsia="Arial" w:hAnsi="Arial" w:cs="Arial"/>
          <w:lang w:val="en-GB"/>
        </w:rPr>
        <w:t>them to</w:t>
      </w:r>
      <w:r w:rsidRPr="5DF74C78">
        <w:rPr>
          <w:rFonts w:ascii="Arial" w:eastAsia="Arial" w:hAnsi="Arial" w:cs="Arial"/>
          <w:lang w:val="en-GB"/>
        </w:rPr>
        <w:t xml:space="preserve"> learn in a relaxed and comfortable way about the changes occurring to them.</w:t>
      </w:r>
      <w:r w:rsidR="26355ABF" w:rsidRPr="5DF74C78">
        <w:rPr>
          <w:rFonts w:ascii="Arial" w:eastAsia="Arial" w:hAnsi="Arial" w:cs="Arial"/>
          <w:lang w:val="en-GB"/>
        </w:rPr>
        <w:t xml:space="preserve"> </w:t>
      </w:r>
    </w:p>
    <w:p w14:paraId="0000000E" w14:textId="002F2594" w:rsidR="00E26D3A" w:rsidRDefault="00C536F6" w:rsidP="72A951B6">
      <w:pPr>
        <w:spacing w:line="276" w:lineRule="auto"/>
        <w:jc w:val="both"/>
        <w:rPr>
          <w:rFonts w:ascii="Arial" w:eastAsia="Arial" w:hAnsi="Arial" w:cs="Arial"/>
          <w:lang w:val="en-GB"/>
        </w:rPr>
      </w:pPr>
      <w:r w:rsidRPr="72A951B6">
        <w:rPr>
          <w:rFonts w:ascii="Arial" w:eastAsia="Arial" w:hAnsi="Arial" w:cs="Arial"/>
          <w:lang w:val="en-GB"/>
        </w:rPr>
        <w:t>Staff may sensitively redirect young people to their bedroom, remodel inappropriate physical contact into a more positive gesture or offer clothing or blanket to maintain dignity.</w:t>
      </w:r>
    </w:p>
    <w:p w14:paraId="00000010" w14:textId="15BA5309" w:rsidR="00E26D3A" w:rsidRDefault="00C536F6" w:rsidP="5E475A5C">
      <w:pPr>
        <w:spacing w:line="276" w:lineRule="auto"/>
        <w:jc w:val="both"/>
        <w:rPr>
          <w:rFonts w:ascii="Arial" w:eastAsia="Arial" w:hAnsi="Arial" w:cs="Arial"/>
          <w:lang w:val="en-GB"/>
        </w:rPr>
      </w:pPr>
      <w:r w:rsidRPr="5E475A5C">
        <w:rPr>
          <w:rFonts w:ascii="Arial" w:eastAsia="Arial" w:hAnsi="Arial" w:cs="Arial"/>
          <w:lang w:val="en-GB"/>
        </w:rPr>
        <w:t>All staff are expected to adhere to the staff dress code which ensures that pupils are not put at risk by being given mixed messages.</w:t>
      </w:r>
    </w:p>
    <w:p w14:paraId="00000011" w14:textId="77777777" w:rsidR="00E26D3A" w:rsidRDefault="00C536F6" w:rsidP="72A951B6">
      <w:pPr>
        <w:spacing w:line="276" w:lineRule="auto"/>
        <w:jc w:val="both"/>
        <w:rPr>
          <w:rFonts w:ascii="Arial" w:eastAsia="Arial" w:hAnsi="Arial" w:cs="Arial"/>
          <w:b/>
          <w:bCs/>
          <w:lang w:val="en-GB"/>
        </w:rPr>
      </w:pPr>
      <w:r w:rsidRPr="72A951B6">
        <w:rPr>
          <w:rFonts w:ascii="Arial" w:eastAsia="Arial" w:hAnsi="Arial" w:cs="Arial"/>
          <w:b/>
          <w:bCs/>
          <w:lang w:val="en-GB"/>
        </w:rPr>
        <w:t>Responsibilities</w:t>
      </w:r>
    </w:p>
    <w:p w14:paraId="00000012" w14:textId="77777777" w:rsidR="00E26D3A" w:rsidRDefault="00C536F6" w:rsidP="72A951B6">
      <w:pPr>
        <w:spacing w:before="240" w:after="240" w:line="276" w:lineRule="auto"/>
        <w:jc w:val="both"/>
        <w:rPr>
          <w:rFonts w:ascii="Arial" w:eastAsia="Arial" w:hAnsi="Arial" w:cs="Arial"/>
          <w:u w:val="single"/>
          <w:lang w:val="en-GB"/>
        </w:rPr>
      </w:pPr>
      <w:r w:rsidRPr="72A951B6">
        <w:rPr>
          <w:rFonts w:ascii="Arial" w:eastAsia="Arial" w:hAnsi="Arial" w:cs="Arial"/>
          <w:u w:val="single"/>
          <w:lang w:val="en-GB"/>
        </w:rPr>
        <w:t>The Trustees</w:t>
      </w:r>
    </w:p>
    <w:p w14:paraId="00000013" w14:textId="6FC22038" w:rsidR="00E26D3A" w:rsidRDefault="00C536F6" w:rsidP="72A951B6">
      <w:pPr>
        <w:spacing w:before="240" w:after="240" w:line="276" w:lineRule="auto"/>
        <w:jc w:val="both"/>
        <w:rPr>
          <w:rFonts w:ascii="Arial" w:eastAsia="Arial" w:hAnsi="Arial" w:cs="Arial"/>
          <w:highlight w:val="yellow"/>
          <w:lang w:val="en-GB"/>
        </w:rPr>
      </w:pPr>
      <w:r w:rsidRPr="5DF74C78">
        <w:rPr>
          <w:rFonts w:ascii="Arial" w:eastAsia="Arial" w:hAnsi="Arial" w:cs="Arial"/>
          <w:lang w:val="en-GB"/>
        </w:rPr>
        <w:t>The Trustees</w:t>
      </w:r>
      <w:r w:rsidR="00372434">
        <w:rPr>
          <w:rFonts w:ascii="Arial" w:eastAsia="Arial" w:hAnsi="Arial" w:cs="Arial"/>
          <w:lang w:val="en-GB"/>
        </w:rPr>
        <w:t xml:space="preserve"> and the</w:t>
      </w:r>
      <w:r w:rsidRPr="5DF74C78">
        <w:rPr>
          <w:rFonts w:ascii="Arial" w:eastAsia="Arial" w:hAnsi="Arial" w:cs="Arial"/>
          <w:lang w:val="en-GB"/>
        </w:rPr>
        <w:t xml:space="preserve"> </w:t>
      </w:r>
      <w:r w:rsidR="025C81E0" w:rsidRPr="5DF74C78">
        <w:rPr>
          <w:rFonts w:ascii="Arial" w:eastAsia="Arial" w:hAnsi="Arial" w:cs="Arial"/>
          <w:lang w:val="en-GB"/>
        </w:rPr>
        <w:t>PECT</w:t>
      </w:r>
      <w:r w:rsidRPr="5DF74C78">
        <w:rPr>
          <w:rFonts w:ascii="Arial" w:eastAsia="Arial" w:hAnsi="Arial" w:cs="Arial"/>
          <w:lang w:val="en-GB"/>
        </w:rPr>
        <w:t xml:space="preserve"> committee will approve the RSE </w:t>
      </w:r>
      <w:r w:rsidR="0B8EDFA3" w:rsidRPr="5DF74C78">
        <w:rPr>
          <w:rFonts w:ascii="Arial" w:eastAsia="Arial" w:hAnsi="Arial" w:cs="Arial"/>
          <w:lang w:val="en-GB"/>
        </w:rPr>
        <w:t>policy and</w:t>
      </w:r>
      <w:r w:rsidRPr="5DF74C78">
        <w:rPr>
          <w:rFonts w:ascii="Arial" w:eastAsia="Arial" w:hAnsi="Arial" w:cs="Arial"/>
          <w:lang w:val="en-GB"/>
        </w:rPr>
        <w:t xml:space="preserve"> hold the</w:t>
      </w:r>
      <w:r w:rsidR="00EF2EE7">
        <w:rPr>
          <w:rFonts w:ascii="Arial" w:eastAsia="Arial" w:hAnsi="Arial" w:cs="Arial"/>
          <w:lang w:val="en-GB"/>
        </w:rPr>
        <w:t xml:space="preserve"> Director</w:t>
      </w:r>
      <w:r w:rsidR="0757CB9A" w:rsidRPr="5DF74C78">
        <w:rPr>
          <w:rFonts w:ascii="Arial" w:eastAsia="Arial" w:hAnsi="Arial" w:cs="Arial"/>
          <w:lang w:val="en-GB"/>
        </w:rPr>
        <w:t xml:space="preserve"> of </w:t>
      </w:r>
      <w:r w:rsidR="00EF2EE7" w:rsidRPr="5DF74C78">
        <w:rPr>
          <w:rFonts w:ascii="Arial" w:eastAsia="Arial" w:hAnsi="Arial" w:cs="Arial"/>
          <w:lang w:val="en-GB"/>
        </w:rPr>
        <w:t>Education</w:t>
      </w:r>
      <w:r w:rsidRPr="5DF74C78">
        <w:rPr>
          <w:rFonts w:ascii="Arial" w:eastAsia="Arial" w:hAnsi="Arial" w:cs="Arial"/>
          <w:lang w:val="en-GB"/>
        </w:rPr>
        <w:t xml:space="preserve"> to account for its implementation.</w:t>
      </w:r>
    </w:p>
    <w:p w14:paraId="3AD5CC36" w14:textId="0F556AC7" w:rsidR="00E26D3A" w:rsidRDefault="00C536F6" w:rsidP="5DF74C78">
      <w:pPr>
        <w:spacing w:before="240" w:after="240" w:line="276" w:lineRule="auto"/>
        <w:jc w:val="both"/>
        <w:rPr>
          <w:rFonts w:ascii="Arial" w:eastAsia="Arial" w:hAnsi="Arial" w:cs="Arial"/>
          <w:u w:val="single"/>
          <w:lang w:val="en-GB"/>
        </w:rPr>
      </w:pPr>
      <w:r w:rsidRPr="5DF74C78">
        <w:rPr>
          <w:rFonts w:ascii="Arial" w:eastAsia="Arial" w:hAnsi="Arial" w:cs="Arial"/>
          <w:u w:val="single"/>
          <w:lang w:val="en-GB"/>
        </w:rPr>
        <w:t>The</w:t>
      </w:r>
      <w:r w:rsidR="00EF2EE7">
        <w:rPr>
          <w:rFonts w:ascii="Arial" w:eastAsia="Arial" w:hAnsi="Arial" w:cs="Arial"/>
          <w:u w:val="single"/>
          <w:lang w:val="en-GB"/>
        </w:rPr>
        <w:t xml:space="preserve"> Director</w:t>
      </w:r>
      <w:r w:rsidR="43034CDD" w:rsidRPr="5DF74C78">
        <w:rPr>
          <w:rFonts w:ascii="Arial" w:eastAsia="Arial" w:hAnsi="Arial" w:cs="Arial"/>
          <w:u w:val="single"/>
          <w:lang w:val="en-GB"/>
        </w:rPr>
        <w:t xml:space="preserve"> of Education</w:t>
      </w:r>
    </w:p>
    <w:p w14:paraId="00000015" w14:textId="12F51DFE" w:rsidR="00E26D3A" w:rsidRDefault="00C536F6" w:rsidP="72A951B6">
      <w:pPr>
        <w:spacing w:before="240" w:after="240" w:line="276" w:lineRule="auto"/>
        <w:jc w:val="both"/>
        <w:rPr>
          <w:rFonts w:ascii="Arial" w:eastAsia="Arial" w:hAnsi="Arial" w:cs="Arial"/>
          <w:lang w:val="en-GB"/>
        </w:rPr>
      </w:pPr>
      <w:r w:rsidRPr="5DF74C78">
        <w:rPr>
          <w:rFonts w:ascii="Arial" w:eastAsia="Arial" w:hAnsi="Arial" w:cs="Arial"/>
          <w:lang w:val="en-GB"/>
        </w:rPr>
        <w:t>Th</w:t>
      </w:r>
      <w:r w:rsidR="00EF2EE7">
        <w:rPr>
          <w:rFonts w:ascii="Arial" w:eastAsia="Arial" w:hAnsi="Arial" w:cs="Arial"/>
          <w:lang w:val="en-GB"/>
        </w:rPr>
        <w:t>e Director</w:t>
      </w:r>
      <w:r w:rsidR="643A8023" w:rsidRPr="5DF74C78">
        <w:rPr>
          <w:rFonts w:ascii="Arial" w:eastAsia="Arial" w:hAnsi="Arial" w:cs="Arial"/>
          <w:lang w:val="en-GB"/>
        </w:rPr>
        <w:t xml:space="preserve"> of Education</w:t>
      </w:r>
      <w:r w:rsidRPr="5DF74C78">
        <w:rPr>
          <w:rFonts w:ascii="Arial" w:eastAsia="Arial" w:hAnsi="Arial" w:cs="Arial"/>
          <w:lang w:val="en-GB"/>
        </w:rPr>
        <w:t xml:space="preserve"> is responsible for ensuring that RSE is taught consistently, when appropriate, for each young person in the school. The teaching of RSE will be discussed with </w:t>
      </w:r>
      <w:r w:rsidR="046E17B1" w:rsidRPr="5DF74C78">
        <w:rPr>
          <w:rFonts w:ascii="Arial" w:eastAsia="Arial" w:hAnsi="Arial" w:cs="Arial"/>
          <w:lang w:val="en-GB"/>
        </w:rPr>
        <w:t>parents and</w:t>
      </w:r>
      <w:r w:rsidRPr="5DF74C78">
        <w:rPr>
          <w:rFonts w:ascii="Arial" w:eastAsia="Arial" w:hAnsi="Arial" w:cs="Arial"/>
          <w:lang w:val="en-GB"/>
        </w:rPr>
        <w:t xml:space="preserve"> decided what and how this information will be taught.</w:t>
      </w:r>
      <w:r w:rsidR="59CFE59A" w:rsidRPr="5DF74C78">
        <w:rPr>
          <w:rFonts w:ascii="Arial" w:eastAsia="Arial" w:hAnsi="Arial" w:cs="Arial"/>
          <w:lang w:val="en-GB"/>
        </w:rPr>
        <w:t xml:space="preserve"> During an annual review specific consideration of the young person’s RSE</w:t>
      </w:r>
      <w:r w:rsidR="432F417F" w:rsidRPr="5DF74C78">
        <w:rPr>
          <w:rFonts w:ascii="Arial" w:eastAsia="Arial" w:hAnsi="Arial" w:cs="Arial"/>
          <w:lang w:val="en-GB"/>
        </w:rPr>
        <w:t xml:space="preserve"> needs may be appropriate</w:t>
      </w:r>
      <w:r w:rsidR="4D602DA1" w:rsidRPr="5DF74C78">
        <w:rPr>
          <w:rFonts w:ascii="Arial" w:eastAsia="Arial" w:hAnsi="Arial" w:cs="Arial"/>
          <w:lang w:val="en-GB"/>
        </w:rPr>
        <w:t xml:space="preserve"> and will form part of the review discussion.</w:t>
      </w:r>
    </w:p>
    <w:p w14:paraId="00000016" w14:textId="77777777" w:rsidR="00E26D3A" w:rsidRDefault="00C536F6" w:rsidP="72A951B6">
      <w:pPr>
        <w:spacing w:before="240" w:after="240" w:line="276" w:lineRule="auto"/>
        <w:jc w:val="both"/>
        <w:rPr>
          <w:rFonts w:ascii="Arial" w:eastAsia="Arial" w:hAnsi="Arial" w:cs="Arial"/>
          <w:u w:val="single"/>
          <w:lang w:val="en-GB"/>
        </w:rPr>
      </w:pPr>
      <w:r w:rsidRPr="72A951B6">
        <w:rPr>
          <w:rFonts w:ascii="Arial" w:eastAsia="Arial" w:hAnsi="Arial" w:cs="Arial"/>
          <w:u w:val="single"/>
          <w:lang w:val="en-GB"/>
        </w:rPr>
        <w:t>Staff</w:t>
      </w:r>
    </w:p>
    <w:p w14:paraId="00000017" w14:textId="49BA22EC" w:rsidR="00E26D3A" w:rsidRDefault="00C536F6" w:rsidP="72A951B6">
      <w:pPr>
        <w:spacing w:before="240" w:after="240" w:line="276" w:lineRule="auto"/>
        <w:jc w:val="both"/>
        <w:rPr>
          <w:rFonts w:ascii="Arial" w:eastAsia="Arial" w:hAnsi="Arial" w:cs="Arial"/>
          <w:lang w:val="en-GB"/>
        </w:rPr>
      </w:pPr>
      <w:r w:rsidRPr="5DF74C78">
        <w:rPr>
          <w:rFonts w:ascii="Arial" w:eastAsia="Arial" w:hAnsi="Arial" w:cs="Arial"/>
          <w:lang w:val="en-GB"/>
        </w:rPr>
        <w:t>All teaching</w:t>
      </w:r>
      <w:r w:rsidR="4E17CC91" w:rsidRPr="5DF74C78">
        <w:rPr>
          <w:rFonts w:ascii="Arial" w:eastAsia="Arial" w:hAnsi="Arial" w:cs="Arial"/>
          <w:lang w:val="en-GB"/>
        </w:rPr>
        <w:t xml:space="preserve"> and care staff</w:t>
      </w:r>
      <w:r w:rsidRPr="5DF74C78">
        <w:rPr>
          <w:rFonts w:ascii="Arial" w:eastAsia="Arial" w:hAnsi="Arial" w:cs="Arial"/>
          <w:lang w:val="en-GB"/>
        </w:rPr>
        <w:t xml:space="preserve"> are responsible for:</w:t>
      </w:r>
    </w:p>
    <w:p w14:paraId="00000018" w14:textId="77777777" w:rsidR="00E26D3A" w:rsidRDefault="00C536F6" w:rsidP="72A951B6">
      <w:pPr>
        <w:numPr>
          <w:ilvl w:val="0"/>
          <w:numId w:val="4"/>
        </w:numPr>
        <w:spacing w:before="240" w:after="0" w:line="276" w:lineRule="auto"/>
        <w:jc w:val="both"/>
        <w:rPr>
          <w:lang w:val="en-GB"/>
        </w:rPr>
      </w:pPr>
      <w:r w:rsidRPr="72A951B6">
        <w:rPr>
          <w:rFonts w:ascii="Times New Roman" w:eastAsia="Times New Roman" w:hAnsi="Times New Roman" w:cs="Times New Roman"/>
          <w:sz w:val="14"/>
          <w:szCs w:val="14"/>
          <w:lang w:val="en-GB"/>
        </w:rPr>
        <w:t xml:space="preserve">   </w:t>
      </w:r>
      <w:r w:rsidRPr="72A951B6">
        <w:rPr>
          <w:rFonts w:ascii="Arial" w:eastAsia="Arial" w:hAnsi="Arial" w:cs="Arial"/>
          <w:lang w:val="en-GB"/>
        </w:rPr>
        <w:t>Delivering RSE in a sensitive way</w:t>
      </w:r>
    </w:p>
    <w:p w14:paraId="00000019" w14:textId="77777777" w:rsidR="00E26D3A" w:rsidRDefault="00C536F6" w:rsidP="72A951B6">
      <w:pPr>
        <w:numPr>
          <w:ilvl w:val="0"/>
          <w:numId w:val="4"/>
        </w:numPr>
        <w:spacing w:after="0" w:line="276" w:lineRule="auto"/>
        <w:jc w:val="both"/>
        <w:rPr>
          <w:lang w:val="en-GB"/>
        </w:rPr>
      </w:pPr>
      <w:r w:rsidRPr="72A951B6">
        <w:rPr>
          <w:rFonts w:ascii="Times New Roman" w:eastAsia="Times New Roman" w:hAnsi="Times New Roman" w:cs="Times New Roman"/>
          <w:sz w:val="14"/>
          <w:szCs w:val="14"/>
          <w:lang w:val="en-GB"/>
        </w:rPr>
        <w:t xml:space="preserve">   </w:t>
      </w:r>
      <w:r w:rsidRPr="72A951B6">
        <w:rPr>
          <w:rFonts w:ascii="Arial" w:eastAsia="Arial" w:hAnsi="Arial" w:cs="Arial"/>
          <w:lang w:val="en-GB"/>
        </w:rPr>
        <w:t>Modelling positive attitudes to RSE</w:t>
      </w:r>
    </w:p>
    <w:p w14:paraId="0000001A" w14:textId="77777777" w:rsidR="00E26D3A" w:rsidRDefault="00C536F6" w:rsidP="72A951B6">
      <w:pPr>
        <w:numPr>
          <w:ilvl w:val="0"/>
          <w:numId w:val="4"/>
        </w:numPr>
        <w:spacing w:after="0" w:line="276" w:lineRule="auto"/>
        <w:jc w:val="both"/>
        <w:rPr>
          <w:lang w:val="en-GB"/>
        </w:rPr>
      </w:pPr>
      <w:r w:rsidRPr="72A951B6">
        <w:rPr>
          <w:rFonts w:ascii="Times New Roman" w:eastAsia="Times New Roman" w:hAnsi="Times New Roman" w:cs="Times New Roman"/>
          <w:sz w:val="14"/>
          <w:szCs w:val="14"/>
          <w:lang w:val="en-GB"/>
        </w:rPr>
        <w:t xml:space="preserve">   </w:t>
      </w:r>
      <w:r w:rsidRPr="72A951B6">
        <w:rPr>
          <w:rFonts w:ascii="Arial" w:eastAsia="Arial" w:hAnsi="Arial" w:cs="Arial"/>
          <w:lang w:val="en-GB"/>
        </w:rPr>
        <w:t>Monitoring progress</w:t>
      </w:r>
    </w:p>
    <w:p w14:paraId="6D6E6637" w14:textId="77777777" w:rsidR="00372434" w:rsidRPr="00372434" w:rsidRDefault="00C536F6" w:rsidP="72A951B6">
      <w:pPr>
        <w:numPr>
          <w:ilvl w:val="0"/>
          <w:numId w:val="4"/>
        </w:numPr>
        <w:spacing w:after="240" w:line="276" w:lineRule="auto"/>
        <w:jc w:val="both"/>
        <w:rPr>
          <w:lang w:val="en-GB"/>
        </w:rPr>
      </w:pPr>
      <w:r w:rsidRPr="00372434">
        <w:rPr>
          <w:rFonts w:ascii="Times New Roman" w:eastAsia="Times New Roman" w:hAnsi="Times New Roman" w:cs="Times New Roman"/>
          <w:sz w:val="14"/>
          <w:szCs w:val="14"/>
          <w:lang w:val="en-GB"/>
        </w:rPr>
        <w:t xml:space="preserve">   </w:t>
      </w:r>
      <w:r w:rsidRPr="00372434">
        <w:rPr>
          <w:rFonts w:ascii="Arial" w:eastAsia="Arial" w:hAnsi="Arial" w:cs="Arial"/>
          <w:lang w:val="en-GB"/>
        </w:rPr>
        <w:t>Responding to the needs of individual pupils</w:t>
      </w:r>
    </w:p>
    <w:p w14:paraId="6B229718" w14:textId="3A428199" w:rsidR="433B3E28" w:rsidRDefault="433B3E28" w:rsidP="5DF74C78">
      <w:pPr>
        <w:spacing w:after="240" w:line="276" w:lineRule="auto"/>
        <w:ind w:left="720"/>
        <w:jc w:val="both"/>
        <w:rPr>
          <w:rFonts w:ascii="Arial" w:eastAsia="Arial" w:hAnsi="Arial" w:cs="Arial"/>
          <w:lang w:val="en-GB"/>
        </w:rPr>
      </w:pPr>
      <w:r w:rsidRPr="5DF74C78">
        <w:rPr>
          <w:rFonts w:ascii="Arial" w:eastAsia="Arial" w:hAnsi="Arial" w:cs="Arial"/>
          <w:lang w:val="en-GB"/>
        </w:rPr>
        <w:lastRenderedPageBreak/>
        <w:t xml:space="preserve">Sexual health professionals may provide additional support and training to staff teaching RSE if required. The school therapy team and department of positive behaviour support will </w:t>
      </w:r>
      <w:r w:rsidR="006A13B5" w:rsidRPr="5DF74C78">
        <w:rPr>
          <w:rFonts w:ascii="Arial" w:eastAsia="Arial" w:hAnsi="Arial" w:cs="Arial"/>
          <w:lang w:val="en-GB"/>
        </w:rPr>
        <w:t>monitor,</w:t>
      </w:r>
      <w:r w:rsidRPr="5DF74C78">
        <w:rPr>
          <w:rFonts w:ascii="Arial" w:eastAsia="Arial" w:hAnsi="Arial" w:cs="Arial"/>
          <w:lang w:val="en-GB"/>
        </w:rPr>
        <w:t xml:space="preserve"> and support as required. </w:t>
      </w:r>
    </w:p>
    <w:p w14:paraId="0000001C" w14:textId="77777777" w:rsidR="00E26D3A" w:rsidRDefault="00C536F6" w:rsidP="72A951B6">
      <w:pPr>
        <w:pStyle w:val="Heading1"/>
        <w:keepNext w:val="0"/>
        <w:keepLines w:val="0"/>
        <w:spacing w:line="276" w:lineRule="auto"/>
        <w:jc w:val="both"/>
        <w:rPr>
          <w:rFonts w:ascii="Arial" w:eastAsia="Arial" w:hAnsi="Arial" w:cs="Arial"/>
          <w:sz w:val="22"/>
          <w:szCs w:val="22"/>
          <w:lang w:val="en-GB"/>
        </w:rPr>
      </w:pPr>
      <w:bookmarkStart w:id="0" w:name="_nkmzy8w4g9ac"/>
      <w:bookmarkEnd w:id="0"/>
      <w:r w:rsidRPr="72A951B6">
        <w:rPr>
          <w:rFonts w:ascii="Arial" w:eastAsia="Arial" w:hAnsi="Arial" w:cs="Arial"/>
          <w:sz w:val="22"/>
          <w:szCs w:val="22"/>
          <w:lang w:val="en-GB"/>
        </w:rPr>
        <w:t>Training</w:t>
      </w:r>
    </w:p>
    <w:p w14:paraId="0000001D" w14:textId="6ADF9533" w:rsidR="00E26D3A" w:rsidRDefault="4591C76D" w:rsidP="72A951B6">
      <w:pPr>
        <w:spacing w:before="240" w:after="240" w:line="276" w:lineRule="auto"/>
        <w:jc w:val="both"/>
        <w:rPr>
          <w:rFonts w:ascii="Arial" w:eastAsia="Arial" w:hAnsi="Arial" w:cs="Arial"/>
          <w:lang w:val="en-GB"/>
        </w:rPr>
      </w:pPr>
      <w:r w:rsidRPr="5DF74C78">
        <w:rPr>
          <w:rFonts w:ascii="Arial" w:eastAsia="Arial" w:hAnsi="Arial" w:cs="Arial"/>
          <w:lang w:val="en-GB"/>
        </w:rPr>
        <w:t xml:space="preserve">The school </w:t>
      </w:r>
      <w:r w:rsidR="20AC8EA4" w:rsidRPr="5DF74C78">
        <w:rPr>
          <w:rFonts w:ascii="Arial" w:eastAsia="Arial" w:hAnsi="Arial" w:cs="Arial"/>
          <w:lang w:val="en-GB"/>
        </w:rPr>
        <w:t>has</w:t>
      </w:r>
      <w:r w:rsidRPr="5DF74C78">
        <w:rPr>
          <w:rFonts w:ascii="Arial" w:eastAsia="Arial" w:hAnsi="Arial" w:cs="Arial"/>
          <w:lang w:val="en-GB"/>
        </w:rPr>
        <w:t xml:space="preserve"> use</w:t>
      </w:r>
      <w:r w:rsidR="49A48425" w:rsidRPr="5DF74C78">
        <w:rPr>
          <w:rFonts w:ascii="Arial" w:eastAsia="Arial" w:hAnsi="Arial" w:cs="Arial"/>
          <w:lang w:val="en-GB"/>
        </w:rPr>
        <w:t>d</w:t>
      </w:r>
      <w:r w:rsidRPr="5DF74C78">
        <w:rPr>
          <w:rFonts w:ascii="Arial" w:eastAsia="Arial" w:hAnsi="Arial" w:cs="Arial"/>
          <w:lang w:val="en-GB"/>
        </w:rPr>
        <w:t xml:space="preserve"> external courses hosted by NASS</w:t>
      </w:r>
      <w:r w:rsidR="00372434">
        <w:rPr>
          <w:rFonts w:ascii="Arial" w:eastAsia="Arial" w:hAnsi="Arial" w:cs="Arial"/>
          <w:lang w:val="en-GB"/>
        </w:rPr>
        <w:t>,</w:t>
      </w:r>
      <w:r w:rsidRPr="5DF74C78">
        <w:rPr>
          <w:rFonts w:ascii="Arial" w:eastAsia="Arial" w:hAnsi="Arial" w:cs="Arial"/>
          <w:lang w:val="en-GB"/>
        </w:rPr>
        <w:t xml:space="preserve"> SWALSS</w:t>
      </w:r>
      <w:r w:rsidR="00372434">
        <w:rPr>
          <w:rFonts w:ascii="Arial" w:eastAsia="Arial" w:hAnsi="Arial" w:cs="Arial"/>
          <w:lang w:val="en-GB"/>
        </w:rPr>
        <w:t>, Hampshire CC</w:t>
      </w:r>
      <w:r w:rsidRPr="5DF74C78">
        <w:rPr>
          <w:rFonts w:ascii="Arial" w:eastAsia="Arial" w:hAnsi="Arial" w:cs="Arial"/>
          <w:lang w:val="en-GB"/>
        </w:rPr>
        <w:t xml:space="preserve"> to </w:t>
      </w:r>
      <w:proofErr w:type="gramStart"/>
      <w:r w:rsidRPr="5DF74C78">
        <w:rPr>
          <w:rFonts w:ascii="Arial" w:eastAsia="Arial" w:hAnsi="Arial" w:cs="Arial"/>
          <w:lang w:val="en-GB"/>
        </w:rPr>
        <w:t>support  staff</w:t>
      </w:r>
      <w:proofErr w:type="gramEnd"/>
      <w:r w:rsidR="64EFF0C6" w:rsidRPr="5DF74C78">
        <w:rPr>
          <w:rFonts w:ascii="Arial" w:eastAsia="Arial" w:hAnsi="Arial" w:cs="Arial"/>
          <w:lang w:val="en-GB"/>
        </w:rPr>
        <w:t xml:space="preserve">, as well as keeping update to date in guidance. </w:t>
      </w:r>
    </w:p>
    <w:p w14:paraId="0000001E" w14:textId="77777777" w:rsidR="00E26D3A" w:rsidRDefault="00C536F6" w:rsidP="72A951B6">
      <w:pPr>
        <w:pStyle w:val="Heading1"/>
        <w:keepNext w:val="0"/>
        <w:keepLines w:val="0"/>
        <w:spacing w:line="276" w:lineRule="auto"/>
        <w:jc w:val="both"/>
        <w:rPr>
          <w:rFonts w:ascii="Arial" w:eastAsia="Arial" w:hAnsi="Arial" w:cs="Arial"/>
          <w:highlight w:val="yellow"/>
          <w:lang w:val="en-GB"/>
        </w:rPr>
      </w:pPr>
      <w:bookmarkStart w:id="1" w:name="_5mqn1nfwqa0t" w:colFirst="0" w:colLast="0"/>
      <w:bookmarkEnd w:id="1"/>
      <w:r w:rsidRPr="72A951B6">
        <w:rPr>
          <w:rFonts w:ascii="Arial" w:eastAsia="Arial" w:hAnsi="Arial" w:cs="Arial"/>
          <w:sz w:val="22"/>
          <w:szCs w:val="22"/>
          <w:lang w:val="en-GB"/>
        </w:rPr>
        <w:t>Monitoring arrangements</w:t>
      </w:r>
    </w:p>
    <w:p w14:paraId="0000001F" w14:textId="465E864F" w:rsidR="00E26D3A" w:rsidRDefault="00C536F6" w:rsidP="72A951B6">
      <w:pPr>
        <w:spacing w:before="240" w:after="240" w:line="276" w:lineRule="auto"/>
        <w:jc w:val="both"/>
        <w:rPr>
          <w:rFonts w:ascii="Arial" w:eastAsia="Arial" w:hAnsi="Arial" w:cs="Arial"/>
          <w:lang w:val="en-GB"/>
        </w:rPr>
      </w:pPr>
      <w:r w:rsidRPr="72A951B6">
        <w:rPr>
          <w:rFonts w:ascii="Arial" w:eastAsia="Arial" w:hAnsi="Arial" w:cs="Arial"/>
          <w:lang w:val="en-GB"/>
        </w:rPr>
        <w:t>The young person’s development in RSE is monitored by the House teachers as part of our internal assessment systems</w:t>
      </w:r>
      <w:r w:rsidR="3B8699C7" w:rsidRPr="72A951B6">
        <w:rPr>
          <w:rFonts w:ascii="Arial" w:eastAsia="Arial" w:hAnsi="Arial" w:cs="Arial"/>
          <w:lang w:val="en-GB"/>
        </w:rPr>
        <w:t xml:space="preserve"> related to PLLUSS targets and EHCP targets.</w:t>
      </w:r>
    </w:p>
    <w:p w14:paraId="4154D4AA" w14:textId="4EA0E7EE" w:rsidR="29EA18C2" w:rsidRDefault="29EA18C2" w:rsidP="5E475A5C">
      <w:pPr>
        <w:spacing w:before="240" w:after="240" w:line="276" w:lineRule="auto"/>
        <w:jc w:val="both"/>
        <w:rPr>
          <w:rFonts w:ascii="Arial" w:eastAsia="Arial" w:hAnsi="Arial" w:cs="Arial"/>
          <w:lang w:val="en-GB"/>
        </w:rPr>
      </w:pPr>
      <w:r w:rsidRPr="5AB4DC20">
        <w:rPr>
          <w:rFonts w:ascii="Arial" w:eastAsia="Arial" w:hAnsi="Arial" w:cs="Arial"/>
          <w:lang w:val="en-GB"/>
        </w:rPr>
        <w:t xml:space="preserve">This policy will be reviewed by the </w:t>
      </w:r>
      <w:r w:rsidR="00EF2EE7">
        <w:rPr>
          <w:rFonts w:ascii="Arial" w:eastAsia="Arial" w:hAnsi="Arial" w:cs="Arial"/>
          <w:lang w:val="en-GB"/>
        </w:rPr>
        <w:t>Director of Education</w:t>
      </w:r>
      <w:r w:rsidRPr="5AB4DC20">
        <w:rPr>
          <w:rFonts w:ascii="Arial" w:eastAsia="Arial" w:hAnsi="Arial" w:cs="Arial"/>
          <w:lang w:val="en-GB"/>
        </w:rPr>
        <w:t xml:space="preserve">, annually. </w:t>
      </w:r>
      <w:r w:rsidR="58CEAC59" w:rsidRPr="5AB4DC20">
        <w:rPr>
          <w:rFonts w:ascii="Arial" w:eastAsia="Arial" w:hAnsi="Arial" w:cs="Arial"/>
          <w:lang w:val="en-GB"/>
        </w:rPr>
        <w:t xml:space="preserve"> </w:t>
      </w:r>
      <w:r w:rsidRPr="5AB4DC20">
        <w:rPr>
          <w:rFonts w:ascii="Arial" w:eastAsia="Arial" w:hAnsi="Arial" w:cs="Arial"/>
          <w:lang w:val="en-GB"/>
        </w:rPr>
        <w:t xml:space="preserve">At every review, the policy will be approved by the </w:t>
      </w:r>
      <w:r w:rsidR="3D654EDD" w:rsidRPr="5AB4DC20">
        <w:rPr>
          <w:rFonts w:ascii="Arial" w:eastAsia="Arial" w:hAnsi="Arial" w:cs="Arial"/>
          <w:lang w:val="en-GB"/>
        </w:rPr>
        <w:t>PECT</w:t>
      </w:r>
      <w:r w:rsidRPr="5AB4DC20">
        <w:rPr>
          <w:rFonts w:ascii="Arial" w:eastAsia="Arial" w:hAnsi="Arial" w:cs="Arial"/>
          <w:lang w:val="en-GB"/>
        </w:rPr>
        <w:t xml:space="preserve"> Trustees committee.</w:t>
      </w:r>
    </w:p>
    <w:p w14:paraId="05F72106" w14:textId="73C2A5B3" w:rsidR="0C3A7175" w:rsidRDefault="00E42F5A" w:rsidP="5AB4DC20">
      <w:pPr>
        <w:spacing w:before="240" w:after="240" w:line="276" w:lineRule="auto"/>
        <w:jc w:val="both"/>
        <w:rPr>
          <w:rFonts w:ascii="Arial" w:eastAsia="Arial" w:hAnsi="Arial" w:cs="Arial"/>
          <w:b/>
          <w:bCs/>
          <w:lang w:val="en-GB"/>
        </w:rPr>
      </w:pPr>
      <w:r w:rsidRPr="5AB4DC20">
        <w:rPr>
          <w:rFonts w:ascii="Arial" w:eastAsia="Arial" w:hAnsi="Arial" w:cs="Arial"/>
          <w:b/>
          <w:bCs/>
          <w:lang w:val="en-GB"/>
        </w:rPr>
        <w:t>Right to Withdraw</w:t>
      </w:r>
    </w:p>
    <w:p w14:paraId="32CB96C0" w14:textId="32CD2615" w:rsidR="0C3A7175" w:rsidRDefault="60629EC9" w:rsidP="5AB4DC20">
      <w:pPr>
        <w:spacing w:before="240" w:after="240" w:line="276" w:lineRule="auto"/>
        <w:jc w:val="both"/>
        <w:rPr>
          <w:rFonts w:ascii="Arial" w:eastAsia="Arial" w:hAnsi="Arial" w:cs="Arial"/>
          <w:lang w:val="en-GB"/>
        </w:rPr>
      </w:pPr>
      <w:r w:rsidRPr="5AB4DC20">
        <w:rPr>
          <w:rFonts w:ascii="Arial" w:eastAsia="Arial" w:hAnsi="Arial" w:cs="Arial"/>
          <w:lang w:val="en-GB"/>
        </w:rPr>
        <w:t xml:space="preserve">By law parents have the right to withdraw their children from the non-statutory components of sex education within RSE up to and until 3 terms before the child turns 16. After this point, if a child wished to receive sex education rather than being withdrawn, the school would </w:t>
      </w:r>
      <w:r w:rsidR="58BCFFB6" w:rsidRPr="5AB4DC20">
        <w:rPr>
          <w:rFonts w:ascii="Arial" w:eastAsia="Arial" w:hAnsi="Arial" w:cs="Arial"/>
          <w:lang w:val="en-GB"/>
        </w:rPr>
        <w:t xml:space="preserve">have to </w:t>
      </w:r>
      <w:r w:rsidRPr="5AB4DC20">
        <w:rPr>
          <w:rFonts w:ascii="Arial" w:eastAsia="Arial" w:hAnsi="Arial" w:cs="Arial"/>
          <w:lang w:val="en-GB"/>
        </w:rPr>
        <w:t>arrange this.</w:t>
      </w:r>
    </w:p>
    <w:p w14:paraId="52E1ABF7" w14:textId="63F74E1C" w:rsidR="0C3A7175" w:rsidRDefault="60629EC9" w:rsidP="5AB4DC20">
      <w:pPr>
        <w:spacing w:before="240" w:after="240" w:line="276" w:lineRule="auto"/>
        <w:jc w:val="both"/>
        <w:rPr>
          <w:rFonts w:ascii="Arial" w:eastAsia="Arial" w:hAnsi="Arial" w:cs="Arial"/>
          <w:lang w:val="en-GB"/>
        </w:rPr>
      </w:pPr>
      <w:r w:rsidRPr="5DF74C78">
        <w:rPr>
          <w:rFonts w:ascii="Arial" w:eastAsia="Arial" w:hAnsi="Arial" w:cs="Arial"/>
          <w:lang w:val="en-GB"/>
        </w:rPr>
        <w:t xml:space="preserve">However, since Loddon School does not follow the National Curriculum and all Sex </w:t>
      </w:r>
      <w:r w:rsidR="0AA2F13A" w:rsidRPr="5DF74C78">
        <w:rPr>
          <w:rFonts w:ascii="Arial" w:eastAsia="Arial" w:hAnsi="Arial" w:cs="Arial"/>
          <w:lang w:val="en-GB"/>
        </w:rPr>
        <w:t xml:space="preserve">educational is personally designed for each child it is hoped that agreement can be made to offer the right help and support as the young person </w:t>
      </w:r>
      <w:r w:rsidR="3AC5A7EC" w:rsidRPr="5DF74C78">
        <w:rPr>
          <w:rFonts w:ascii="Arial" w:eastAsia="Arial" w:hAnsi="Arial" w:cs="Arial"/>
          <w:lang w:val="en-GB"/>
        </w:rPr>
        <w:t>grows up. A</w:t>
      </w:r>
      <w:r w:rsidR="6DA5C499" w:rsidRPr="5DF74C78">
        <w:rPr>
          <w:rFonts w:ascii="Arial" w:eastAsia="Arial" w:hAnsi="Arial" w:cs="Arial"/>
          <w:lang w:val="en-GB"/>
        </w:rPr>
        <w:t>ll</w:t>
      </w:r>
      <w:r w:rsidR="3AC5A7EC" w:rsidRPr="5DF74C78">
        <w:rPr>
          <w:rFonts w:ascii="Arial" w:eastAsia="Arial" w:hAnsi="Arial" w:cs="Arial"/>
          <w:lang w:val="en-GB"/>
        </w:rPr>
        <w:t xml:space="preserve"> decisions would</w:t>
      </w:r>
      <w:r w:rsidR="2F6DBF50" w:rsidRPr="5DF74C78">
        <w:rPr>
          <w:rFonts w:ascii="Arial" w:eastAsia="Arial" w:hAnsi="Arial" w:cs="Arial"/>
          <w:lang w:val="en-GB"/>
        </w:rPr>
        <w:t xml:space="preserve"> be discussed with parents </w:t>
      </w:r>
      <w:proofErr w:type="gramStart"/>
      <w:r w:rsidR="2F6DBF50" w:rsidRPr="5DF74C78">
        <w:rPr>
          <w:rFonts w:ascii="Arial" w:eastAsia="Arial" w:hAnsi="Arial" w:cs="Arial"/>
          <w:lang w:val="en-GB"/>
        </w:rPr>
        <w:t xml:space="preserve">and </w:t>
      </w:r>
      <w:r w:rsidR="3AC5A7EC" w:rsidRPr="5DF74C78">
        <w:rPr>
          <w:rFonts w:ascii="Arial" w:eastAsia="Arial" w:hAnsi="Arial" w:cs="Arial"/>
          <w:lang w:val="en-GB"/>
        </w:rPr>
        <w:t>also</w:t>
      </w:r>
      <w:proofErr w:type="gramEnd"/>
      <w:r w:rsidR="3AC5A7EC" w:rsidRPr="5DF74C78">
        <w:rPr>
          <w:rFonts w:ascii="Arial" w:eastAsia="Arial" w:hAnsi="Arial" w:cs="Arial"/>
          <w:lang w:val="en-GB"/>
        </w:rPr>
        <w:t xml:space="preserve"> discussed with IRO and Social worker where appropriate to make sure all sexual education needs are met for </w:t>
      </w:r>
      <w:bookmarkStart w:id="2" w:name="_Int_mCPuYeC6"/>
      <w:proofErr w:type="gramStart"/>
      <w:r w:rsidR="3AC5A7EC" w:rsidRPr="5DF74C78">
        <w:rPr>
          <w:rFonts w:ascii="Arial" w:eastAsia="Arial" w:hAnsi="Arial" w:cs="Arial"/>
          <w:lang w:val="en-GB"/>
        </w:rPr>
        <w:t xml:space="preserve">each </w:t>
      </w:r>
      <w:r w:rsidR="6AE85E9E" w:rsidRPr="5DF74C78">
        <w:rPr>
          <w:rFonts w:ascii="Arial" w:eastAsia="Arial" w:hAnsi="Arial" w:cs="Arial"/>
          <w:lang w:val="en-GB"/>
        </w:rPr>
        <w:t>individual</w:t>
      </w:r>
      <w:bookmarkEnd w:id="2"/>
      <w:proofErr w:type="gramEnd"/>
      <w:r w:rsidR="6AE85E9E" w:rsidRPr="5DF74C78">
        <w:rPr>
          <w:rFonts w:ascii="Arial" w:eastAsia="Arial" w:hAnsi="Arial" w:cs="Arial"/>
          <w:lang w:val="en-GB"/>
        </w:rPr>
        <w:t>.</w:t>
      </w:r>
    </w:p>
    <w:p w14:paraId="5FA98132" w14:textId="41D53E26" w:rsidR="28FD7104" w:rsidRDefault="28FD7104" w:rsidP="72A951B6">
      <w:pPr>
        <w:spacing w:before="240" w:after="240" w:line="276" w:lineRule="auto"/>
        <w:jc w:val="both"/>
        <w:rPr>
          <w:rFonts w:ascii="Arial" w:eastAsia="Arial" w:hAnsi="Arial" w:cs="Arial"/>
          <w:b/>
          <w:bCs/>
          <w:u w:val="single"/>
          <w:lang w:val="en-GB"/>
        </w:rPr>
      </w:pPr>
      <w:r w:rsidRPr="72A951B6">
        <w:rPr>
          <w:rFonts w:ascii="Arial" w:eastAsia="Arial" w:hAnsi="Arial" w:cs="Arial"/>
          <w:b/>
          <w:bCs/>
          <w:u w:val="single"/>
          <w:lang w:val="en-GB"/>
        </w:rPr>
        <w:t>Appendix</w:t>
      </w:r>
    </w:p>
    <w:p w14:paraId="16C8BBBF" w14:textId="608E4AC4" w:rsidR="28FD7104" w:rsidRDefault="28FD7104" w:rsidP="5DF74C78">
      <w:pPr>
        <w:spacing w:before="240" w:after="240" w:line="276" w:lineRule="auto"/>
        <w:jc w:val="both"/>
        <w:rPr>
          <w:rFonts w:ascii="Arial" w:eastAsia="Arial" w:hAnsi="Arial" w:cs="Arial"/>
          <w:lang w:val="en-GB"/>
        </w:rPr>
      </w:pPr>
      <w:r w:rsidRPr="5DF74C78">
        <w:rPr>
          <w:rFonts w:ascii="Arial" w:eastAsia="Arial" w:hAnsi="Arial" w:cs="Arial"/>
          <w:b/>
          <w:bCs/>
          <w:u w:val="single"/>
          <w:lang w:val="en-GB"/>
        </w:rPr>
        <w:t>Outline</w:t>
      </w:r>
      <w:r w:rsidR="444D22C0" w:rsidRPr="5DF74C78">
        <w:rPr>
          <w:rFonts w:ascii="Arial" w:eastAsia="Arial" w:hAnsi="Arial" w:cs="Arial"/>
          <w:b/>
          <w:bCs/>
          <w:u w:val="single"/>
          <w:lang w:val="en-GB"/>
        </w:rPr>
        <w:t xml:space="preserve"> </w:t>
      </w:r>
      <w:r w:rsidRPr="5DF74C78">
        <w:rPr>
          <w:rFonts w:ascii="Arial" w:eastAsia="Arial" w:hAnsi="Arial" w:cs="Arial"/>
          <w:b/>
          <w:bCs/>
          <w:u w:val="single"/>
          <w:lang w:val="en-GB"/>
        </w:rPr>
        <w:t>of work for RSE</w:t>
      </w:r>
    </w:p>
    <w:p w14:paraId="67EBD43C" w14:textId="0DF63461" w:rsidR="28FD7104" w:rsidRDefault="6E90C37D" w:rsidP="72A951B6">
      <w:pPr>
        <w:spacing w:before="240" w:after="240" w:line="276" w:lineRule="auto"/>
        <w:jc w:val="both"/>
        <w:rPr>
          <w:rFonts w:ascii="Arial" w:eastAsia="Arial" w:hAnsi="Arial" w:cs="Arial"/>
          <w:lang w:val="en-GB"/>
        </w:rPr>
      </w:pPr>
      <w:r w:rsidRPr="5DF74C78">
        <w:rPr>
          <w:rFonts w:ascii="Arial" w:eastAsia="Arial" w:hAnsi="Arial" w:cs="Arial"/>
          <w:lang w:val="en-GB"/>
        </w:rPr>
        <w:t xml:space="preserve"> PLLUSS curriculum elements for Communication, Relating and Interacting, and </w:t>
      </w:r>
      <w:r w:rsidR="3A0FB480" w:rsidRPr="5DF74C78">
        <w:rPr>
          <w:rFonts w:ascii="Arial" w:eastAsia="Arial" w:hAnsi="Arial" w:cs="Arial"/>
          <w:lang w:val="en-GB"/>
        </w:rPr>
        <w:t>T</w:t>
      </w:r>
      <w:r w:rsidRPr="5DF74C78">
        <w:rPr>
          <w:rFonts w:ascii="Arial" w:eastAsia="Arial" w:hAnsi="Arial" w:cs="Arial"/>
          <w:lang w:val="en-GB"/>
        </w:rPr>
        <w:t>ransition</w:t>
      </w:r>
      <w:r w:rsidR="75D75D9E" w:rsidRPr="5DF74C78">
        <w:rPr>
          <w:rFonts w:ascii="Arial" w:eastAsia="Arial" w:hAnsi="Arial" w:cs="Arial"/>
          <w:lang w:val="en-GB"/>
        </w:rPr>
        <w:t>s link with this</w:t>
      </w:r>
      <w:r w:rsidR="1EDDFB04" w:rsidRPr="5DF74C78">
        <w:rPr>
          <w:rFonts w:ascii="Arial" w:eastAsia="Arial" w:hAnsi="Arial" w:cs="Arial"/>
          <w:lang w:val="en-GB"/>
        </w:rPr>
        <w:t xml:space="preserve"> outline</w:t>
      </w:r>
      <w:r w:rsidR="75D75D9E" w:rsidRPr="5DF74C78">
        <w:rPr>
          <w:rFonts w:ascii="Arial" w:eastAsia="Arial" w:hAnsi="Arial" w:cs="Arial"/>
          <w:lang w:val="en-GB"/>
        </w:rPr>
        <w:t>.</w:t>
      </w:r>
    </w:p>
    <w:tbl>
      <w:tblPr>
        <w:tblStyle w:val="TableGrid"/>
        <w:tblW w:w="0" w:type="auto"/>
        <w:tblLayout w:type="fixed"/>
        <w:tblLook w:val="04A0" w:firstRow="1" w:lastRow="0" w:firstColumn="1" w:lastColumn="0" w:noHBand="0" w:noVBand="1"/>
      </w:tblPr>
      <w:tblGrid>
        <w:gridCol w:w="1845"/>
        <w:gridCol w:w="4170"/>
        <w:gridCol w:w="3000"/>
      </w:tblGrid>
      <w:tr w:rsidR="29EA18C2" w14:paraId="1C3D1511" w14:textId="77777777" w:rsidTr="5DF74C78">
        <w:tc>
          <w:tcPr>
            <w:tcW w:w="18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A785FBD" w14:textId="71AD709D"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Concept</w:t>
            </w:r>
          </w:p>
        </w:tc>
        <w:tc>
          <w:tcPr>
            <w:tcW w:w="41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6A1F158" w14:textId="4BBF7532"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Key learning objectives</w:t>
            </w:r>
          </w:p>
        </w:tc>
        <w:tc>
          <w:tcPr>
            <w:tcW w:w="300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05CBEE7" w14:textId="01EA6E5A"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Delivery</w:t>
            </w:r>
          </w:p>
        </w:tc>
      </w:tr>
      <w:tr w:rsidR="29EA18C2" w14:paraId="5FAB0291" w14:textId="77777777" w:rsidTr="5DF74C78">
        <w:tc>
          <w:tcPr>
            <w:tcW w:w="18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DCE6982" w14:textId="182C19DF"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Relationships</w:t>
            </w:r>
          </w:p>
        </w:tc>
        <w:tc>
          <w:tcPr>
            <w:tcW w:w="4170" w:type="dxa"/>
            <w:tcBorders>
              <w:top w:val="single" w:sz="8" w:space="0" w:color="auto"/>
              <w:left w:val="single" w:sz="8" w:space="0" w:color="auto"/>
              <w:bottom w:val="single" w:sz="8" w:space="0" w:color="auto"/>
              <w:right w:val="single" w:sz="8" w:space="0" w:color="auto"/>
            </w:tcBorders>
          </w:tcPr>
          <w:p w14:paraId="33378218" w14:textId="135E0192" w:rsidR="29EA18C2" w:rsidRDefault="29EA18C2" w:rsidP="72A951B6">
            <w:pPr>
              <w:pStyle w:val="ListParagraph"/>
              <w:numPr>
                <w:ilvl w:val="0"/>
                <w:numId w:val="1"/>
              </w:numPr>
              <w:rPr>
                <w:rFonts w:ascii="Arial" w:eastAsia="Arial" w:hAnsi="Arial" w:cs="Arial"/>
                <w:sz w:val="20"/>
                <w:szCs w:val="20"/>
                <w:lang w:val="en-GB"/>
              </w:rPr>
            </w:pPr>
            <w:r w:rsidRPr="72A951B6">
              <w:rPr>
                <w:rFonts w:ascii="Arial" w:eastAsia="Arial" w:hAnsi="Arial" w:cs="Arial"/>
                <w:sz w:val="20"/>
                <w:szCs w:val="20"/>
                <w:lang w:val="en-GB"/>
              </w:rPr>
              <w:t>Who is in my family?</w:t>
            </w:r>
          </w:p>
          <w:p w14:paraId="3B8BC935" w14:textId="77777777" w:rsidR="29EA18C2" w:rsidRDefault="29EA18C2" w:rsidP="72A951B6">
            <w:pPr>
              <w:pStyle w:val="ListParagraph"/>
              <w:numPr>
                <w:ilvl w:val="0"/>
                <w:numId w:val="1"/>
              </w:numPr>
              <w:rPr>
                <w:rFonts w:ascii="Arial" w:eastAsia="Arial" w:hAnsi="Arial" w:cs="Arial"/>
                <w:sz w:val="20"/>
                <w:szCs w:val="20"/>
                <w:lang w:val="en-GB"/>
              </w:rPr>
            </w:pPr>
            <w:r w:rsidRPr="72A951B6">
              <w:rPr>
                <w:rFonts w:ascii="Arial" w:eastAsia="Arial" w:hAnsi="Arial" w:cs="Arial"/>
                <w:sz w:val="20"/>
                <w:szCs w:val="20"/>
                <w:lang w:val="en-GB"/>
              </w:rPr>
              <w:t>Who are my friends?</w:t>
            </w:r>
          </w:p>
          <w:p w14:paraId="128EE16E" w14:textId="77777777" w:rsidR="00372434" w:rsidRDefault="00372434" w:rsidP="72A951B6">
            <w:pPr>
              <w:pStyle w:val="ListParagraph"/>
              <w:numPr>
                <w:ilvl w:val="0"/>
                <w:numId w:val="1"/>
              </w:numPr>
              <w:rPr>
                <w:rFonts w:ascii="Arial" w:eastAsia="Arial" w:hAnsi="Arial" w:cs="Arial"/>
                <w:sz w:val="20"/>
                <w:szCs w:val="20"/>
                <w:lang w:val="en-GB"/>
              </w:rPr>
            </w:pPr>
            <w:r>
              <w:rPr>
                <w:rFonts w:ascii="Arial" w:eastAsia="Arial" w:hAnsi="Arial" w:cs="Arial"/>
                <w:sz w:val="20"/>
                <w:szCs w:val="20"/>
                <w:lang w:val="en-GB"/>
              </w:rPr>
              <w:t>Can I share space with others?</w:t>
            </w:r>
          </w:p>
          <w:p w14:paraId="415B078E" w14:textId="69E05CD4" w:rsidR="00372434" w:rsidRDefault="00372434" w:rsidP="72A951B6">
            <w:pPr>
              <w:pStyle w:val="ListParagraph"/>
              <w:numPr>
                <w:ilvl w:val="0"/>
                <w:numId w:val="1"/>
              </w:numPr>
              <w:rPr>
                <w:rFonts w:ascii="Arial" w:eastAsia="Arial" w:hAnsi="Arial" w:cs="Arial"/>
                <w:sz w:val="20"/>
                <w:szCs w:val="20"/>
                <w:lang w:val="en-GB"/>
              </w:rPr>
            </w:pPr>
            <w:r>
              <w:rPr>
                <w:rFonts w:ascii="Arial" w:eastAsia="Arial" w:hAnsi="Arial" w:cs="Arial"/>
                <w:sz w:val="20"/>
                <w:szCs w:val="20"/>
                <w:lang w:val="en-GB"/>
              </w:rPr>
              <w:t>Can I share items with others?</w:t>
            </w:r>
          </w:p>
        </w:tc>
        <w:tc>
          <w:tcPr>
            <w:tcW w:w="3000" w:type="dxa"/>
            <w:tcBorders>
              <w:top w:val="single" w:sz="8" w:space="0" w:color="auto"/>
              <w:left w:val="single" w:sz="8" w:space="0" w:color="auto"/>
              <w:bottom w:val="single" w:sz="8" w:space="0" w:color="auto"/>
              <w:right w:val="single" w:sz="8" w:space="0" w:color="auto"/>
            </w:tcBorders>
          </w:tcPr>
          <w:p w14:paraId="59218CCD" w14:textId="2466B78F"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Use of photographs, phone calls home, family visits.</w:t>
            </w:r>
          </w:p>
          <w:p w14:paraId="516309B2" w14:textId="5A7CA83B"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Songs, assemblies, circle time, story books, social stories.</w:t>
            </w:r>
          </w:p>
        </w:tc>
      </w:tr>
      <w:tr w:rsidR="29EA18C2" w14:paraId="16EAB9AB" w14:textId="77777777" w:rsidTr="5DF74C78">
        <w:tc>
          <w:tcPr>
            <w:tcW w:w="18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C79E587" w14:textId="0263D9F6"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My Body</w:t>
            </w:r>
          </w:p>
        </w:tc>
        <w:tc>
          <w:tcPr>
            <w:tcW w:w="4170" w:type="dxa"/>
            <w:tcBorders>
              <w:top w:val="single" w:sz="8" w:space="0" w:color="auto"/>
              <w:left w:val="single" w:sz="8" w:space="0" w:color="auto"/>
              <w:bottom w:val="single" w:sz="8" w:space="0" w:color="auto"/>
              <w:right w:val="single" w:sz="8" w:space="0" w:color="auto"/>
            </w:tcBorders>
          </w:tcPr>
          <w:p w14:paraId="7638C881" w14:textId="6BE88F41" w:rsidR="29EA18C2" w:rsidRDefault="29EA18C2" w:rsidP="72A951B6">
            <w:pPr>
              <w:pStyle w:val="ListParagraph"/>
              <w:numPr>
                <w:ilvl w:val="0"/>
                <w:numId w:val="1"/>
              </w:numPr>
              <w:rPr>
                <w:rFonts w:ascii="Arial" w:eastAsia="Arial" w:hAnsi="Arial" w:cs="Arial"/>
                <w:sz w:val="20"/>
                <w:szCs w:val="20"/>
                <w:lang w:val="en-GB"/>
              </w:rPr>
            </w:pPr>
            <w:r w:rsidRPr="72A951B6">
              <w:rPr>
                <w:rFonts w:ascii="Arial" w:eastAsia="Arial" w:hAnsi="Arial" w:cs="Arial"/>
                <w:sz w:val="20"/>
                <w:szCs w:val="20"/>
                <w:lang w:val="en-GB"/>
              </w:rPr>
              <w:t>The parts of my body.</w:t>
            </w:r>
          </w:p>
          <w:p w14:paraId="58E35BFF" w14:textId="31EB608F" w:rsidR="29EA18C2" w:rsidRDefault="29EA18C2" w:rsidP="72A951B6">
            <w:pPr>
              <w:pStyle w:val="ListParagraph"/>
              <w:numPr>
                <w:ilvl w:val="0"/>
                <w:numId w:val="1"/>
              </w:numPr>
              <w:rPr>
                <w:rFonts w:ascii="Arial" w:eastAsia="Arial" w:hAnsi="Arial" w:cs="Arial"/>
                <w:sz w:val="20"/>
                <w:szCs w:val="20"/>
                <w:lang w:val="en-GB"/>
              </w:rPr>
            </w:pPr>
            <w:r w:rsidRPr="5DF74C78">
              <w:rPr>
                <w:rFonts w:ascii="Arial" w:eastAsia="Arial" w:hAnsi="Arial" w:cs="Arial"/>
                <w:sz w:val="20"/>
                <w:szCs w:val="20"/>
                <w:lang w:val="en-GB"/>
              </w:rPr>
              <w:t>Recognition</w:t>
            </w:r>
            <w:r w:rsidR="160116F7" w:rsidRPr="5DF74C78">
              <w:rPr>
                <w:rFonts w:ascii="Arial" w:eastAsia="Arial" w:hAnsi="Arial" w:cs="Arial"/>
                <w:sz w:val="20"/>
                <w:szCs w:val="20"/>
                <w:lang w:val="en-GB"/>
              </w:rPr>
              <w:t xml:space="preserve"> of</w:t>
            </w:r>
            <w:r w:rsidRPr="5DF74C78">
              <w:rPr>
                <w:rFonts w:ascii="Arial" w:eastAsia="Arial" w:hAnsi="Arial" w:cs="Arial"/>
                <w:sz w:val="20"/>
                <w:szCs w:val="20"/>
                <w:lang w:val="en-GB"/>
              </w:rPr>
              <w:t xml:space="preserve"> how</w:t>
            </w:r>
            <w:r w:rsidR="532C2595" w:rsidRPr="5DF74C78">
              <w:rPr>
                <w:rFonts w:ascii="Arial" w:eastAsia="Arial" w:hAnsi="Arial" w:cs="Arial"/>
                <w:sz w:val="20"/>
                <w:szCs w:val="20"/>
                <w:lang w:val="en-GB"/>
              </w:rPr>
              <w:t xml:space="preserve"> each </w:t>
            </w:r>
            <w:r w:rsidR="00EF2EE7" w:rsidRPr="5DF74C78">
              <w:rPr>
                <w:rFonts w:ascii="Arial" w:eastAsia="Arial" w:hAnsi="Arial" w:cs="Arial"/>
                <w:sz w:val="20"/>
                <w:szCs w:val="20"/>
                <w:lang w:val="en-GB"/>
              </w:rPr>
              <w:t>person’s</w:t>
            </w:r>
            <w:r w:rsidR="532C2595" w:rsidRPr="5DF74C78">
              <w:rPr>
                <w:rFonts w:ascii="Arial" w:eastAsia="Arial" w:hAnsi="Arial" w:cs="Arial"/>
                <w:sz w:val="20"/>
                <w:szCs w:val="20"/>
                <w:lang w:val="en-GB"/>
              </w:rPr>
              <w:t xml:space="preserve"> </w:t>
            </w:r>
            <w:r w:rsidRPr="5DF74C78">
              <w:rPr>
                <w:rFonts w:ascii="Arial" w:eastAsia="Arial" w:hAnsi="Arial" w:cs="Arial"/>
                <w:sz w:val="20"/>
                <w:szCs w:val="20"/>
                <w:lang w:val="en-GB"/>
              </w:rPr>
              <w:t>body is different.</w:t>
            </w:r>
          </w:p>
          <w:p w14:paraId="24B90946" w14:textId="77777777" w:rsidR="29EA18C2" w:rsidRDefault="29EA18C2" w:rsidP="72A951B6">
            <w:pPr>
              <w:pStyle w:val="ListParagraph"/>
              <w:numPr>
                <w:ilvl w:val="0"/>
                <w:numId w:val="1"/>
              </w:numPr>
              <w:rPr>
                <w:rFonts w:ascii="Arial" w:eastAsia="Arial" w:hAnsi="Arial" w:cs="Arial"/>
                <w:sz w:val="20"/>
                <w:szCs w:val="20"/>
                <w:lang w:val="en-GB"/>
              </w:rPr>
            </w:pPr>
            <w:r w:rsidRPr="72A951B6">
              <w:rPr>
                <w:rFonts w:ascii="Arial" w:eastAsia="Arial" w:hAnsi="Arial" w:cs="Arial"/>
                <w:sz w:val="20"/>
                <w:szCs w:val="20"/>
                <w:lang w:val="en-GB"/>
              </w:rPr>
              <w:t>Growing up – baby to adult to old person.</w:t>
            </w:r>
          </w:p>
          <w:p w14:paraId="3A0571AD" w14:textId="3FD3737D" w:rsidR="004B36C5" w:rsidRDefault="004B36C5" w:rsidP="72A951B6">
            <w:pPr>
              <w:pStyle w:val="ListParagraph"/>
              <w:numPr>
                <w:ilvl w:val="0"/>
                <w:numId w:val="1"/>
              </w:numPr>
              <w:rPr>
                <w:rFonts w:ascii="Arial" w:eastAsia="Arial" w:hAnsi="Arial" w:cs="Arial"/>
                <w:sz w:val="20"/>
                <w:szCs w:val="20"/>
                <w:lang w:val="en-GB"/>
              </w:rPr>
            </w:pPr>
          </w:p>
        </w:tc>
        <w:tc>
          <w:tcPr>
            <w:tcW w:w="3000" w:type="dxa"/>
            <w:tcBorders>
              <w:top w:val="single" w:sz="8" w:space="0" w:color="auto"/>
              <w:left w:val="single" w:sz="8" w:space="0" w:color="auto"/>
              <w:bottom w:val="single" w:sz="8" w:space="0" w:color="auto"/>
              <w:right w:val="single" w:sz="8" w:space="0" w:color="auto"/>
            </w:tcBorders>
          </w:tcPr>
          <w:p w14:paraId="5627614D" w14:textId="7B1FFEB7"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Games, toy dolls, books and stories. Personal care routines.</w:t>
            </w:r>
          </w:p>
          <w:p w14:paraId="09C4FB04" w14:textId="6E4D3BA2"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Pictures, sequencing cards, story books and social stories.</w:t>
            </w:r>
          </w:p>
        </w:tc>
      </w:tr>
      <w:tr w:rsidR="29EA18C2" w14:paraId="51599530" w14:textId="77777777" w:rsidTr="5DF74C78">
        <w:tc>
          <w:tcPr>
            <w:tcW w:w="18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7A3B1B3" w14:textId="6238316B"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lastRenderedPageBreak/>
              <w:t>Feelings</w:t>
            </w:r>
          </w:p>
        </w:tc>
        <w:tc>
          <w:tcPr>
            <w:tcW w:w="4170" w:type="dxa"/>
            <w:tcBorders>
              <w:top w:val="single" w:sz="8" w:space="0" w:color="auto"/>
              <w:left w:val="single" w:sz="8" w:space="0" w:color="auto"/>
              <w:bottom w:val="single" w:sz="8" w:space="0" w:color="auto"/>
              <w:right w:val="single" w:sz="8" w:space="0" w:color="auto"/>
            </w:tcBorders>
          </w:tcPr>
          <w:p w14:paraId="79DCFF9A" w14:textId="04B72A38" w:rsidR="29EA18C2" w:rsidRDefault="29EA18C2" w:rsidP="72A951B6">
            <w:pPr>
              <w:pStyle w:val="ListParagraph"/>
              <w:numPr>
                <w:ilvl w:val="0"/>
                <w:numId w:val="1"/>
              </w:numPr>
              <w:rPr>
                <w:rFonts w:ascii="Arial" w:eastAsia="Arial" w:hAnsi="Arial" w:cs="Arial"/>
                <w:sz w:val="20"/>
                <w:szCs w:val="20"/>
                <w:lang w:val="en-GB"/>
              </w:rPr>
            </w:pPr>
            <w:r w:rsidRPr="72A951B6">
              <w:rPr>
                <w:rFonts w:ascii="Arial" w:eastAsia="Arial" w:hAnsi="Arial" w:cs="Arial"/>
                <w:sz w:val="20"/>
                <w:szCs w:val="20"/>
                <w:lang w:val="en-GB"/>
              </w:rPr>
              <w:t>Recognition of different emotions.</w:t>
            </w:r>
          </w:p>
          <w:p w14:paraId="6F2CF721" w14:textId="7A0993FA" w:rsidR="29EA18C2" w:rsidRDefault="29EA18C2" w:rsidP="72A951B6">
            <w:pPr>
              <w:pStyle w:val="ListParagraph"/>
              <w:numPr>
                <w:ilvl w:val="0"/>
                <w:numId w:val="1"/>
              </w:numPr>
              <w:rPr>
                <w:rFonts w:ascii="Arial" w:eastAsia="Arial" w:hAnsi="Arial" w:cs="Arial"/>
                <w:sz w:val="20"/>
                <w:szCs w:val="20"/>
                <w:lang w:val="en-GB"/>
              </w:rPr>
            </w:pPr>
            <w:r w:rsidRPr="72A951B6">
              <w:rPr>
                <w:rFonts w:ascii="Arial" w:eastAsia="Arial" w:hAnsi="Arial" w:cs="Arial"/>
                <w:sz w:val="20"/>
                <w:szCs w:val="20"/>
                <w:lang w:val="en-GB"/>
              </w:rPr>
              <w:t>Identification of different facial expressions.</w:t>
            </w:r>
          </w:p>
          <w:p w14:paraId="0A6C459E" w14:textId="4F881FBB" w:rsidR="29EA18C2" w:rsidRDefault="29EA18C2" w:rsidP="72A951B6">
            <w:pPr>
              <w:pStyle w:val="ListParagraph"/>
              <w:numPr>
                <w:ilvl w:val="0"/>
                <w:numId w:val="1"/>
              </w:numPr>
              <w:rPr>
                <w:rFonts w:ascii="Arial" w:eastAsia="Arial" w:hAnsi="Arial" w:cs="Arial"/>
                <w:sz w:val="20"/>
                <w:szCs w:val="20"/>
                <w:lang w:val="en-GB"/>
              </w:rPr>
            </w:pPr>
            <w:r w:rsidRPr="72A951B6">
              <w:rPr>
                <w:rFonts w:ascii="Arial" w:eastAsia="Arial" w:hAnsi="Arial" w:cs="Arial"/>
                <w:sz w:val="20"/>
                <w:szCs w:val="20"/>
                <w:lang w:val="en-GB"/>
              </w:rPr>
              <w:t>What makes me happy and sad?</w:t>
            </w:r>
          </w:p>
          <w:p w14:paraId="1ED91781" w14:textId="69A909B2" w:rsidR="29EA18C2" w:rsidRDefault="29EA18C2" w:rsidP="72A951B6">
            <w:pPr>
              <w:pStyle w:val="ListParagraph"/>
              <w:numPr>
                <w:ilvl w:val="0"/>
                <w:numId w:val="1"/>
              </w:numPr>
              <w:rPr>
                <w:rFonts w:ascii="Arial" w:eastAsia="Arial" w:hAnsi="Arial" w:cs="Arial"/>
                <w:sz w:val="20"/>
                <w:szCs w:val="20"/>
                <w:lang w:val="en-GB"/>
              </w:rPr>
            </w:pPr>
            <w:r w:rsidRPr="5DF74C78">
              <w:rPr>
                <w:rFonts w:ascii="Arial" w:eastAsia="Arial" w:hAnsi="Arial" w:cs="Arial"/>
                <w:sz w:val="20"/>
                <w:szCs w:val="20"/>
                <w:lang w:val="en-GB"/>
              </w:rPr>
              <w:t xml:space="preserve"> </w:t>
            </w:r>
            <w:r w:rsidR="296E717D" w:rsidRPr="5DF74C78">
              <w:rPr>
                <w:rFonts w:ascii="Arial" w:eastAsia="Arial" w:hAnsi="Arial" w:cs="Arial"/>
                <w:sz w:val="20"/>
                <w:szCs w:val="20"/>
                <w:lang w:val="en-GB"/>
              </w:rPr>
              <w:t>U</w:t>
            </w:r>
            <w:r w:rsidRPr="5DF74C78">
              <w:rPr>
                <w:rFonts w:ascii="Arial" w:eastAsia="Arial" w:hAnsi="Arial" w:cs="Arial"/>
                <w:sz w:val="20"/>
                <w:szCs w:val="20"/>
                <w:lang w:val="en-GB"/>
              </w:rPr>
              <w:t xml:space="preserve">nderstanding the need to keep parts of the body covered and tolerance of wearing clothing to maintain dignity, appropriate touch including appropriate greetings, and the need for privacy.  </w:t>
            </w:r>
          </w:p>
        </w:tc>
        <w:tc>
          <w:tcPr>
            <w:tcW w:w="3000" w:type="dxa"/>
            <w:tcBorders>
              <w:top w:val="single" w:sz="8" w:space="0" w:color="auto"/>
              <w:left w:val="single" w:sz="8" w:space="0" w:color="auto"/>
              <w:bottom w:val="single" w:sz="8" w:space="0" w:color="auto"/>
              <w:right w:val="single" w:sz="8" w:space="0" w:color="auto"/>
            </w:tcBorders>
          </w:tcPr>
          <w:p w14:paraId="5C698F15" w14:textId="7A575111"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Games, Playdoh mats – faces.</w:t>
            </w:r>
          </w:p>
          <w:p w14:paraId="3801CB65" w14:textId="2FF9C870" w:rsidR="29EA18C2" w:rsidRDefault="29EA18C2" w:rsidP="72A951B6">
            <w:pPr>
              <w:rPr>
                <w:rFonts w:ascii="Arial" w:eastAsia="Arial" w:hAnsi="Arial" w:cs="Arial"/>
                <w:sz w:val="20"/>
                <w:szCs w:val="20"/>
                <w:lang w:val="en-GB"/>
              </w:rPr>
            </w:pPr>
            <w:r w:rsidRPr="5DF74C78">
              <w:rPr>
                <w:rFonts w:ascii="Arial" w:eastAsia="Arial" w:hAnsi="Arial" w:cs="Arial"/>
                <w:sz w:val="20"/>
                <w:szCs w:val="20"/>
                <w:lang w:val="en-GB"/>
              </w:rPr>
              <w:t xml:space="preserve">Lego therapy, </w:t>
            </w:r>
            <w:r w:rsidR="152278F2" w:rsidRPr="5DF74C78">
              <w:rPr>
                <w:rFonts w:ascii="Arial" w:eastAsia="Arial" w:hAnsi="Arial" w:cs="Arial"/>
                <w:sz w:val="20"/>
                <w:szCs w:val="20"/>
                <w:lang w:val="en-GB"/>
              </w:rPr>
              <w:t xml:space="preserve">Drama sessions, </w:t>
            </w:r>
            <w:r w:rsidRPr="5DF74C78">
              <w:rPr>
                <w:rFonts w:ascii="Arial" w:eastAsia="Arial" w:hAnsi="Arial" w:cs="Arial"/>
                <w:sz w:val="20"/>
                <w:szCs w:val="20"/>
                <w:lang w:val="en-GB"/>
              </w:rPr>
              <w:t>story books. Circle time, songs, pictures and photographs.</w:t>
            </w:r>
          </w:p>
          <w:p w14:paraId="06113C3E" w14:textId="1EC96296"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Staff modelling appropriate behaviours. Staff guiding students to develop appropriate routines in the house.</w:t>
            </w:r>
          </w:p>
        </w:tc>
      </w:tr>
      <w:tr w:rsidR="29EA18C2" w14:paraId="70650D6F" w14:textId="77777777" w:rsidTr="5DF74C78">
        <w:tc>
          <w:tcPr>
            <w:tcW w:w="18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E6A38DE" w14:textId="68987702"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Keeping safe and looking after myself</w:t>
            </w:r>
          </w:p>
        </w:tc>
        <w:tc>
          <w:tcPr>
            <w:tcW w:w="4170" w:type="dxa"/>
            <w:tcBorders>
              <w:top w:val="single" w:sz="8" w:space="0" w:color="auto"/>
              <w:left w:val="single" w:sz="8" w:space="0" w:color="auto"/>
              <w:bottom w:val="single" w:sz="8" w:space="0" w:color="auto"/>
              <w:right w:val="single" w:sz="8" w:space="0" w:color="auto"/>
            </w:tcBorders>
          </w:tcPr>
          <w:p w14:paraId="150059FD" w14:textId="7119326C" w:rsidR="29EA18C2" w:rsidRDefault="29EA18C2" w:rsidP="72A951B6">
            <w:pPr>
              <w:pStyle w:val="ListParagraph"/>
              <w:numPr>
                <w:ilvl w:val="0"/>
                <w:numId w:val="1"/>
              </w:numPr>
              <w:rPr>
                <w:rFonts w:ascii="Arial" w:eastAsia="Arial" w:hAnsi="Arial" w:cs="Arial"/>
                <w:sz w:val="20"/>
                <w:szCs w:val="20"/>
                <w:lang w:val="en-GB"/>
              </w:rPr>
            </w:pPr>
            <w:r w:rsidRPr="72A951B6">
              <w:rPr>
                <w:rFonts w:ascii="Arial" w:eastAsia="Arial" w:hAnsi="Arial" w:cs="Arial"/>
                <w:sz w:val="20"/>
                <w:szCs w:val="20"/>
                <w:lang w:val="en-GB"/>
              </w:rPr>
              <w:t>Personal hygiene and care skills – washing, bathing, showering, drying your hair, brushing your hair, having a haircut.</w:t>
            </w:r>
          </w:p>
          <w:p w14:paraId="4A316B2F" w14:textId="52D8A3B6" w:rsidR="29EA18C2" w:rsidRDefault="29EA18C2" w:rsidP="72A951B6">
            <w:pPr>
              <w:pStyle w:val="ListParagraph"/>
              <w:numPr>
                <w:ilvl w:val="0"/>
                <w:numId w:val="1"/>
              </w:numPr>
              <w:rPr>
                <w:rFonts w:ascii="Arial" w:eastAsia="Arial" w:hAnsi="Arial" w:cs="Arial"/>
                <w:sz w:val="20"/>
                <w:szCs w:val="20"/>
                <w:lang w:val="en-GB"/>
              </w:rPr>
            </w:pPr>
            <w:r w:rsidRPr="72A951B6">
              <w:rPr>
                <w:rFonts w:ascii="Arial" w:eastAsia="Arial" w:hAnsi="Arial" w:cs="Arial"/>
                <w:sz w:val="20"/>
                <w:szCs w:val="20"/>
                <w:lang w:val="en-GB"/>
              </w:rPr>
              <w:t>Knowing which parts of the body are private.</w:t>
            </w:r>
          </w:p>
          <w:p w14:paraId="00B80557" w14:textId="6F8D02F0" w:rsidR="29EA18C2" w:rsidRDefault="29EA18C2" w:rsidP="72A951B6">
            <w:pPr>
              <w:pStyle w:val="ListParagraph"/>
              <w:numPr>
                <w:ilvl w:val="0"/>
                <w:numId w:val="1"/>
              </w:numPr>
              <w:rPr>
                <w:rFonts w:ascii="Arial" w:eastAsia="Arial" w:hAnsi="Arial" w:cs="Arial"/>
                <w:sz w:val="20"/>
                <w:szCs w:val="20"/>
                <w:lang w:val="en-GB"/>
              </w:rPr>
            </w:pPr>
            <w:r w:rsidRPr="5DF74C78">
              <w:rPr>
                <w:rFonts w:ascii="Arial" w:eastAsia="Arial" w:hAnsi="Arial" w:cs="Arial"/>
                <w:sz w:val="20"/>
                <w:szCs w:val="20"/>
                <w:lang w:val="en-GB"/>
              </w:rPr>
              <w:t xml:space="preserve">Understanding </w:t>
            </w:r>
            <w:r w:rsidR="2D49DF7F" w:rsidRPr="5DF74C78">
              <w:rPr>
                <w:rFonts w:ascii="Arial" w:eastAsia="Arial" w:hAnsi="Arial" w:cs="Arial"/>
                <w:sz w:val="20"/>
                <w:szCs w:val="20"/>
                <w:lang w:val="en-GB"/>
              </w:rPr>
              <w:t>each person’s body belongs to them.</w:t>
            </w:r>
          </w:p>
        </w:tc>
        <w:tc>
          <w:tcPr>
            <w:tcW w:w="3000" w:type="dxa"/>
            <w:tcBorders>
              <w:top w:val="single" w:sz="8" w:space="0" w:color="auto"/>
              <w:left w:val="single" w:sz="8" w:space="0" w:color="auto"/>
              <w:bottom w:val="single" w:sz="8" w:space="0" w:color="auto"/>
              <w:right w:val="single" w:sz="8" w:space="0" w:color="auto"/>
            </w:tcBorders>
          </w:tcPr>
          <w:p w14:paraId="5FD4D8CF" w14:textId="6285B2D5"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Daily personal care routines.</w:t>
            </w:r>
          </w:p>
          <w:p w14:paraId="2E91ADB6" w14:textId="1034984E" w:rsidR="29EA18C2" w:rsidRDefault="29EA18C2" w:rsidP="72A951B6">
            <w:pPr>
              <w:rPr>
                <w:rFonts w:ascii="Arial" w:eastAsia="Arial" w:hAnsi="Arial" w:cs="Arial"/>
                <w:sz w:val="20"/>
                <w:szCs w:val="20"/>
                <w:lang w:val="en-GB"/>
              </w:rPr>
            </w:pPr>
            <w:r w:rsidRPr="5DF74C78">
              <w:rPr>
                <w:rFonts w:ascii="Arial" w:eastAsia="Arial" w:hAnsi="Arial" w:cs="Arial"/>
                <w:sz w:val="20"/>
                <w:szCs w:val="20"/>
                <w:lang w:val="en-GB"/>
              </w:rPr>
              <w:t xml:space="preserve">Staff modelling appropriate </w:t>
            </w:r>
            <w:r w:rsidR="70233E83" w:rsidRPr="5DF74C78">
              <w:rPr>
                <w:rFonts w:ascii="Arial" w:eastAsia="Arial" w:hAnsi="Arial" w:cs="Arial"/>
                <w:sz w:val="20"/>
                <w:szCs w:val="20"/>
                <w:lang w:val="en-GB"/>
              </w:rPr>
              <w:t>responses and behaviours, to redirect to</w:t>
            </w:r>
            <w:r w:rsidR="231D6FBA" w:rsidRPr="5DF74C78">
              <w:rPr>
                <w:rFonts w:ascii="Arial" w:eastAsia="Arial" w:hAnsi="Arial" w:cs="Arial"/>
                <w:sz w:val="20"/>
                <w:szCs w:val="20"/>
                <w:lang w:val="en-GB"/>
              </w:rPr>
              <w:t xml:space="preserve"> </w:t>
            </w:r>
            <w:r w:rsidR="70233E83" w:rsidRPr="5DF74C78">
              <w:rPr>
                <w:rFonts w:ascii="Arial" w:eastAsia="Arial" w:hAnsi="Arial" w:cs="Arial"/>
                <w:sz w:val="20"/>
                <w:szCs w:val="20"/>
                <w:lang w:val="en-GB"/>
              </w:rPr>
              <w:t xml:space="preserve">the appropriate behaviour, </w:t>
            </w:r>
            <w:r w:rsidR="3F9AB875" w:rsidRPr="5DF74C78">
              <w:rPr>
                <w:rFonts w:ascii="Arial" w:eastAsia="Arial" w:hAnsi="Arial" w:cs="Arial"/>
                <w:sz w:val="20"/>
                <w:szCs w:val="20"/>
                <w:lang w:val="en-GB"/>
              </w:rPr>
              <w:t>e.g.</w:t>
            </w:r>
            <w:r w:rsidR="70233E83" w:rsidRPr="5DF74C78">
              <w:rPr>
                <w:rFonts w:ascii="Arial" w:eastAsia="Arial" w:hAnsi="Arial" w:cs="Arial"/>
                <w:sz w:val="20"/>
                <w:szCs w:val="20"/>
                <w:lang w:val="en-GB"/>
              </w:rPr>
              <w:t>, shaking hands/giving a high five</w:t>
            </w:r>
            <w:r w:rsidRPr="5DF74C78">
              <w:rPr>
                <w:rFonts w:ascii="Arial" w:eastAsia="Arial" w:hAnsi="Arial" w:cs="Arial"/>
                <w:sz w:val="20"/>
                <w:szCs w:val="20"/>
                <w:lang w:val="en-GB"/>
              </w:rPr>
              <w:t>. Staff guiding students to develop appropriate routines in the house</w:t>
            </w:r>
            <w:r w:rsidR="1F6DD485" w:rsidRPr="5DF74C78">
              <w:rPr>
                <w:rFonts w:ascii="Arial" w:eastAsia="Arial" w:hAnsi="Arial" w:cs="Arial"/>
                <w:sz w:val="20"/>
                <w:szCs w:val="20"/>
                <w:lang w:val="en-GB"/>
              </w:rPr>
              <w:t>, to aid children and young people to remain dignified.</w:t>
            </w:r>
          </w:p>
        </w:tc>
      </w:tr>
      <w:tr w:rsidR="29EA18C2" w14:paraId="6A34F696" w14:textId="77777777" w:rsidTr="5DF74C78">
        <w:tc>
          <w:tcPr>
            <w:tcW w:w="18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2757EEA" w14:textId="64C7732A"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People who help me /getting help and advice</w:t>
            </w:r>
          </w:p>
        </w:tc>
        <w:tc>
          <w:tcPr>
            <w:tcW w:w="4170" w:type="dxa"/>
            <w:tcBorders>
              <w:top w:val="single" w:sz="8" w:space="0" w:color="auto"/>
              <w:left w:val="single" w:sz="8" w:space="0" w:color="auto"/>
              <w:bottom w:val="single" w:sz="8" w:space="0" w:color="auto"/>
              <w:right w:val="single" w:sz="8" w:space="0" w:color="auto"/>
            </w:tcBorders>
          </w:tcPr>
          <w:p w14:paraId="0420ABD1" w14:textId="35D187B3" w:rsidR="29EA18C2" w:rsidRDefault="29EA18C2" w:rsidP="72A951B6">
            <w:pPr>
              <w:pStyle w:val="ListParagraph"/>
              <w:numPr>
                <w:ilvl w:val="0"/>
                <w:numId w:val="1"/>
              </w:numPr>
              <w:rPr>
                <w:rFonts w:ascii="Arial" w:eastAsia="Arial" w:hAnsi="Arial" w:cs="Arial"/>
                <w:sz w:val="20"/>
                <w:szCs w:val="20"/>
                <w:lang w:val="en-GB"/>
              </w:rPr>
            </w:pPr>
            <w:r w:rsidRPr="72A951B6">
              <w:rPr>
                <w:rFonts w:ascii="Arial" w:eastAsia="Arial" w:hAnsi="Arial" w:cs="Arial"/>
                <w:sz w:val="20"/>
                <w:szCs w:val="20"/>
                <w:lang w:val="en-GB"/>
              </w:rPr>
              <w:t>Who are the people that help me at Home, school and in the community?</w:t>
            </w:r>
          </w:p>
        </w:tc>
        <w:tc>
          <w:tcPr>
            <w:tcW w:w="3000" w:type="dxa"/>
            <w:tcBorders>
              <w:top w:val="single" w:sz="8" w:space="0" w:color="auto"/>
              <w:left w:val="single" w:sz="8" w:space="0" w:color="auto"/>
              <w:bottom w:val="single" w:sz="8" w:space="0" w:color="auto"/>
              <w:right w:val="single" w:sz="8" w:space="0" w:color="auto"/>
            </w:tcBorders>
          </w:tcPr>
          <w:p w14:paraId="0E3A6DFD" w14:textId="1F184AEF"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Circle time</w:t>
            </w:r>
          </w:p>
          <w:p w14:paraId="51458527" w14:textId="132D7F9B" w:rsidR="29EA18C2" w:rsidRDefault="29EA18C2" w:rsidP="72A951B6">
            <w:pPr>
              <w:rPr>
                <w:rFonts w:ascii="Arial" w:eastAsia="Arial" w:hAnsi="Arial" w:cs="Arial"/>
                <w:sz w:val="20"/>
                <w:szCs w:val="20"/>
                <w:lang w:val="en-GB"/>
              </w:rPr>
            </w:pPr>
            <w:r w:rsidRPr="72A951B6">
              <w:rPr>
                <w:rFonts w:ascii="Arial" w:eastAsia="Arial" w:hAnsi="Arial" w:cs="Arial"/>
                <w:sz w:val="20"/>
                <w:szCs w:val="20"/>
                <w:lang w:val="en-GB"/>
              </w:rPr>
              <w:t>Posters in house – Children’s guide</w:t>
            </w:r>
          </w:p>
          <w:p w14:paraId="5869E94E" w14:textId="4EC56F49" w:rsidR="29EA18C2" w:rsidRDefault="29EA18C2" w:rsidP="72A951B6">
            <w:pPr>
              <w:rPr>
                <w:rFonts w:ascii="Arial" w:eastAsia="Arial" w:hAnsi="Arial" w:cs="Arial"/>
                <w:sz w:val="20"/>
                <w:szCs w:val="20"/>
                <w:lang w:val="en-GB"/>
              </w:rPr>
            </w:pPr>
            <w:r w:rsidRPr="5DF74C78">
              <w:rPr>
                <w:rFonts w:ascii="Arial" w:eastAsia="Arial" w:hAnsi="Arial" w:cs="Arial"/>
                <w:sz w:val="20"/>
                <w:szCs w:val="20"/>
                <w:lang w:val="en-GB"/>
              </w:rPr>
              <w:t xml:space="preserve">Story books, toys related to emergency </w:t>
            </w:r>
            <w:r w:rsidR="00EF2EE7" w:rsidRPr="5DF74C78">
              <w:rPr>
                <w:rFonts w:ascii="Arial" w:eastAsia="Arial" w:hAnsi="Arial" w:cs="Arial"/>
                <w:sz w:val="20"/>
                <w:szCs w:val="20"/>
                <w:lang w:val="en-GB"/>
              </w:rPr>
              <w:t>services.</w:t>
            </w:r>
            <w:r w:rsidR="00EF2EE7">
              <w:rPr>
                <w:rFonts w:ascii="Arial" w:eastAsia="Arial" w:hAnsi="Arial" w:cs="Arial"/>
                <w:sz w:val="20"/>
                <w:szCs w:val="20"/>
                <w:lang w:val="en-GB"/>
              </w:rPr>
              <w:t xml:space="preserve"> Some children could access TV programmes is suitable</w:t>
            </w:r>
          </w:p>
        </w:tc>
      </w:tr>
    </w:tbl>
    <w:p w14:paraId="22A9C8AB" w14:textId="2FA69310" w:rsidR="5442C348" w:rsidRDefault="5442C348" w:rsidP="72A951B6">
      <w:pPr>
        <w:spacing w:before="240" w:after="240" w:line="276" w:lineRule="auto"/>
        <w:jc w:val="both"/>
        <w:rPr>
          <w:rFonts w:ascii="Arial" w:eastAsia="Arial" w:hAnsi="Arial" w:cs="Arial"/>
          <w:i/>
          <w:iCs/>
          <w:sz w:val="20"/>
          <w:szCs w:val="20"/>
          <w:lang w:val="en-GB"/>
        </w:rPr>
      </w:pPr>
      <w:r w:rsidRPr="72A951B6">
        <w:rPr>
          <w:rFonts w:ascii="Arial" w:eastAsia="Arial" w:hAnsi="Arial" w:cs="Arial"/>
          <w:b/>
          <w:bCs/>
          <w:lang w:val="en-GB"/>
        </w:rPr>
        <w:t>Reference</w:t>
      </w:r>
      <w:r w:rsidR="2449CAA5" w:rsidRPr="72A951B6">
        <w:rPr>
          <w:rFonts w:ascii="Arial" w:eastAsia="Arial" w:hAnsi="Arial" w:cs="Arial"/>
          <w:b/>
          <w:bCs/>
          <w:lang w:val="en-GB"/>
        </w:rPr>
        <w:t>s</w:t>
      </w:r>
      <w:r w:rsidRPr="72A951B6">
        <w:rPr>
          <w:rFonts w:ascii="Arial" w:eastAsia="Arial" w:hAnsi="Arial" w:cs="Arial"/>
          <w:lang w:val="en-GB"/>
        </w:rPr>
        <w:t xml:space="preserve">: </w:t>
      </w:r>
      <w:r w:rsidRPr="72A951B6">
        <w:rPr>
          <w:rFonts w:ascii="Arial" w:eastAsia="Arial" w:hAnsi="Arial" w:cs="Arial"/>
          <w:i/>
          <w:iCs/>
          <w:sz w:val="20"/>
          <w:szCs w:val="20"/>
          <w:lang w:val="en-GB"/>
        </w:rPr>
        <w:t>Curriculum Design Tool for RSE – Sex Education Forum</w:t>
      </w:r>
    </w:p>
    <w:p w14:paraId="02CF28FD" w14:textId="72E7AA63" w:rsidR="5442C348" w:rsidRDefault="5442C348" w:rsidP="7B2D34DD">
      <w:pPr>
        <w:spacing w:before="240" w:after="240" w:line="276" w:lineRule="auto"/>
        <w:jc w:val="both"/>
        <w:rPr>
          <w:rFonts w:ascii="Arial" w:eastAsia="Arial" w:hAnsi="Arial" w:cs="Arial"/>
          <w:i/>
          <w:iCs/>
          <w:sz w:val="20"/>
          <w:szCs w:val="20"/>
          <w:lang w:val="en-GB"/>
        </w:rPr>
      </w:pPr>
      <w:r w:rsidRPr="6636AED8">
        <w:rPr>
          <w:rFonts w:ascii="Arial" w:eastAsia="Arial" w:hAnsi="Arial" w:cs="Arial"/>
          <w:i/>
          <w:iCs/>
          <w:sz w:val="20"/>
          <w:szCs w:val="20"/>
          <w:lang w:val="en-GB"/>
        </w:rPr>
        <w:t xml:space="preserve">RSE for disabled pupils and pupils </w:t>
      </w:r>
      <w:r w:rsidR="724BAA6B" w:rsidRPr="6636AED8">
        <w:rPr>
          <w:rFonts w:ascii="Arial" w:eastAsia="Arial" w:hAnsi="Arial" w:cs="Arial"/>
          <w:i/>
          <w:iCs/>
          <w:sz w:val="20"/>
          <w:szCs w:val="20"/>
          <w:lang w:val="en-GB"/>
        </w:rPr>
        <w:t xml:space="preserve">with special educational needs – Sex Education Forum </w:t>
      </w:r>
    </w:p>
    <w:tbl>
      <w:tblPr>
        <w:tblW w:w="7252" w:type="dxa"/>
        <w:tblLayout w:type="fixed"/>
        <w:tblLook w:val="01E0" w:firstRow="1" w:lastRow="1" w:firstColumn="1" w:lastColumn="1" w:noHBand="0" w:noVBand="0"/>
      </w:tblPr>
      <w:tblGrid>
        <w:gridCol w:w="1455"/>
        <w:gridCol w:w="3735"/>
        <w:gridCol w:w="2062"/>
      </w:tblGrid>
      <w:tr w:rsidR="00EF2EE7" w14:paraId="494A322D" w14:textId="77777777" w:rsidTr="00EF2EE7">
        <w:tc>
          <w:tcPr>
            <w:tcW w:w="1455" w:type="dxa"/>
            <w:tcBorders>
              <w:top w:val="single" w:sz="8" w:space="0" w:color="auto"/>
              <w:left w:val="single" w:sz="8" w:space="0" w:color="auto"/>
              <w:bottom w:val="single" w:sz="8" w:space="0" w:color="auto"/>
              <w:right w:val="single" w:sz="8" w:space="0" w:color="auto"/>
            </w:tcBorders>
          </w:tcPr>
          <w:p w14:paraId="5BA98B9E" w14:textId="3A19C4C4" w:rsidR="00EF2EE7" w:rsidRDefault="00EF2EE7" w:rsidP="6636AED8">
            <w:pPr>
              <w:spacing w:line="276" w:lineRule="auto"/>
            </w:pPr>
            <w:r w:rsidRPr="6636AED8">
              <w:rPr>
                <w:rFonts w:ascii="Arial" w:eastAsia="Arial" w:hAnsi="Arial" w:cs="Arial"/>
                <w:b/>
                <w:bCs/>
              </w:rPr>
              <w:t>Date</w:t>
            </w:r>
          </w:p>
        </w:tc>
        <w:tc>
          <w:tcPr>
            <w:tcW w:w="3735" w:type="dxa"/>
            <w:tcBorders>
              <w:top w:val="single" w:sz="8" w:space="0" w:color="auto"/>
              <w:left w:val="single" w:sz="8" w:space="0" w:color="auto"/>
              <w:bottom w:val="single" w:sz="8" w:space="0" w:color="auto"/>
              <w:right w:val="single" w:sz="8" w:space="0" w:color="auto"/>
            </w:tcBorders>
          </w:tcPr>
          <w:p w14:paraId="77F4C7CA" w14:textId="04B14744" w:rsidR="00EF2EE7" w:rsidRDefault="00EF2EE7" w:rsidP="6636AED8">
            <w:pPr>
              <w:spacing w:line="276" w:lineRule="auto"/>
            </w:pPr>
            <w:r w:rsidRPr="6636AED8">
              <w:rPr>
                <w:rFonts w:ascii="Arial" w:eastAsia="Arial" w:hAnsi="Arial" w:cs="Arial"/>
                <w:b/>
                <w:bCs/>
              </w:rPr>
              <w:t>Summary of Changes</w:t>
            </w:r>
          </w:p>
        </w:tc>
        <w:tc>
          <w:tcPr>
            <w:tcW w:w="2062" w:type="dxa"/>
            <w:tcBorders>
              <w:top w:val="single" w:sz="8" w:space="0" w:color="auto"/>
              <w:left w:val="single" w:sz="8" w:space="0" w:color="auto"/>
              <w:bottom w:val="single" w:sz="8" w:space="0" w:color="auto"/>
              <w:right w:val="single" w:sz="8" w:space="0" w:color="auto"/>
            </w:tcBorders>
          </w:tcPr>
          <w:p w14:paraId="17EB331F" w14:textId="00ACDD63" w:rsidR="00EF2EE7" w:rsidRDefault="00EF2EE7" w:rsidP="6636AED8">
            <w:pPr>
              <w:spacing w:line="276" w:lineRule="auto"/>
            </w:pPr>
            <w:r w:rsidRPr="6636AED8">
              <w:rPr>
                <w:rFonts w:ascii="Arial" w:eastAsia="Arial" w:hAnsi="Arial" w:cs="Arial"/>
                <w:b/>
                <w:bCs/>
              </w:rPr>
              <w:t>Date of next review</w:t>
            </w:r>
          </w:p>
        </w:tc>
      </w:tr>
      <w:tr w:rsidR="00EF2EE7" w14:paraId="59DEA542" w14:textId="77777777" w:rsidTr="00EF2EE7">
        <w:trPr>
          <w:trHeight w:val="570"/>
        </w:trPr>
        <w:tc>
          <w:tcPr>
            <w:tcW w:w="1455" w:type="dxa"/>
            <w:tcBorders>
              <w:top w:val="single" w:sz="8" w:space="0" w:color="auto"/>
              <w:left w:val="single" w:sz="8" w:space="0" w:color="auto"/>
              <w:bottom w:val="single" w:sz="8" w:space="0" w:color="auto"/>
              <w:right w:val="single" w:sz="8" w:space="0" w:color="auto"/>
            </w:tcBorders>
          </w:tcPr>
          <w:p w14:paraId="6A43EA4A" w14:textId="35026220" w:rsidR="00EF2EE7" w:rsidRDefault="00EF2EE7" w:rsidP="6636AED8">
            <w:pPr>
              <w:spacing w:line="276" w:lineRule="auto"/>
            </w:pPr>
            <w:r w:rsidRPr="0C3A7175">
              <w:rPr>
                <w:rFonts w:ascii="Arial" w:eastAsia="Arial" w:hAnsi="Arial" w:cs="Arial"/>
              </w:rPr>
              <w:t xml:space="preserve"> Sept 2022</w:t>
            </w:r>
          </w:p>
        </w:tc>
        <w:tc>
          <w:tcPr>
            <w:tcW w:w="3735" w:type="dxa"/>
            <w:tcBorders>
              <w:top w:val="single" w:sz="8" w:space="0" w:color="auto"/>
              <w:left w:val="single" w:sz="8" w:space="0" w:color="auto"/>
              <w:bottom w:val="single" w:sz="8" w:space="0" w:color="auto"/>
              <w:right w:val="single" w:sz="8" w:space="0" w:color="auto"/>
            </w:tcBorders>
          </w:tcPr>
          <w:p w14:paraId="31851155" w14:textId="68C3D1AA" w:rsidR="00EF2EE7" w:rsidRDefault="00EF2EE7" w:rsidP="6636AED8">
            <w:pPr>
              <w:spacing w:line="276" w:lineRule="auto"/>
            </w:pPr>
            <w:r w:rsidRPr="16724A20">
              <w:rPr>
                <w:rFonts w:ascii="Arial" w:eastAsia="Arial" w:hAnsi="Arial" w:cs="Arial"/>
                <w:lang w:val="en-US"/>
              </w:rPr>
              <w:t xml:space="preserve"> More details are added to the training courses used this year provided by SWALSS.</w:t>
            </w:r>
          </w:p>
          <w:p w14:paraId="23638683" w14:textId="1EC7D7FC" w:rsidR="00EF2EE7" w:rsidRDefault="00EF2EE7" w:rsidP="0C3A7175">
            <w:pPr>
              <w:spacing w:line="276" w:lineRule="auto"/>
              <w:rPr>
                <w:rFonts w:ascii="Arial" w:eastAsia="Arial" w:hAnsi="Arial" w:cs="Arial"/>
              </w:rPr>
            </w:pPr>
            <w:r w:rsidRPr="0C3A7175">
              <w:rPr>
                <w:rFonts w:ascii="Arial" w:eastAsia="Arial" w:hAnsi="Arial" w:cs="Arial"/>
              </w:rPr>
              <w:t>Policy checked against template policy in The Key.</w:t>
            </w:r>
          </w:p>
        </w:tc>
        <w:tc>
          <w:tcPr>
            <w:tcW w:w="2062" w:type="dxa"/>
            <w:tcBorders>
              <w:top w:val="single" w:sz="8" w:space="0" w:color="auto"/>
              <w:left w:val="single" w:sz="8" w:space="0" w:color="auto"/>
              <w:bottom w:val="single" w:sz="8" w:space="0" w:color="auto"/>
              <w:right w:val="single" w:sz="8" w:space="0" w:color="auto"/>
            </w:tcBorders>
          </w:tcPr>
          <w:p w14:paraId="2187E0B1" w14:textId="609E1340" w:rsidR="00EF2EE7" w:rsidRDefault="00EF2EE7" w:rsidP="6636AED8">
            <w:pPr>
              <w:spacing w:line="276" w:lineRule="auto"/>
              <w:rPr>
                <w:rFonts w:ascii="Arial" w:eastAsia="Arial" w:hAnsi="Arial" w:cs="Arial"/>
              </w:rPr>
            </w:pPr>
            <w:r w:rsidRPr="0C3A7175">
              <w:rPr>
                <w:rFonts w:ascii="Arial" w:eastAsia="Arial" w:hAnsi="Arial" w:cs="Arial"/>
              </w:rPr>
              <w:t>Sept 2023</w:t>
            </w:r>
          </w:p>
        </w:tc>
      </w:tr>
      <w:tr w:rsidR="00EF2EE7" w14:paraId="36918E03" w14:textId="77777777" w:rsidTr="00EF2EE7">
        <w:trPr>
          <w:trHeight w:val="570"/>
        </w:trPr>
        <w:tc>
          <w:tcPr>
            <w:tcW w:w="1455" w:type="dxa"/>
            <w:tcBorders>
              <w:top w:val="single" w:sz="8" w:space="0" w:color="auto"/>
              <w:left w:val="single" w:sz="8" w:space="0" w:color="auto"/>
              <w:bottom w:val="single" w:sz="8" w:space="0" w:color="auto"/>
              <w:right w:val="single" w:sz="8" w:space="0" w:color="auto"/>
            </w:tcBorders>
          </w:tcPr>
          <w:p w14:paraId="23A3C36B" w14:textId="1F1B1F37" w:rsidR="00EF2EE7" w:rsidRDefault="00EF2EE7" w:rsidP="5AB4DC20">
            <w:pPr>
              <w:spacing w:line="276" w:lineRule="auto"/>
              <w:rPr>
                <w:rFonts w:ascii="Arial" w:eastAsia="Arial" w:hAnsi="Arial" w:cs="Arial"/>
              </w:rPr>
            </w:pPr>
            <w:r w:rsidRPr="5AB4DC20">
              <w:rPr>
                <w:rFonts w:ascii="Arial" w:eastAsia="Arial" w:hAnsi="Arial" w:cs="Arial"/>
              </w:rPr>
              <w:t>Sept 2023</w:t>
            </w:r>
          </w:p>
        </w:tc>
        <w:tc>
          <w:tcPr>
            <w:tcW w:w="3735" w:type="dxa"/>
            <w:tcBorders>
              <w:top w:val="single" w:sz="8" w:space="0" w:color="auto"/>
              <w:left w:val="single" w:sz="8" w:space="0" w:color="auto"/>
              <w:bottom w:val="single" w:sz="8" w:space="0" w:color="auto"/>
              <w:right w:val="single" w:sz="8" w:space="0" w:color="auto"/>
            </w:tcBorders>
          </w:tcPr>
          <w:p w14:paraId="4DB65263" w14:textId="73DA61B5" w:rsidR="00EF2EE7" w:rsidRDefault="00EF2EE7" w:rsidP="16724A20">
            <w:pPr>
              <w:spacing w:line="276" w:lineRule="auto"/>
              <w:rPr>
                <w:rFonts w:ascii="Arial" w:eastAsia="Arial" w:hAnsi="Arial" w:cs="Arial"/>
                <w:lang w:val="en-US"/>
              </w:rPr>
            </w:pPr>
            <w:r w:rsidRPr="16724A20">
              <w:rPr>
                <w:rFonts w:ascii="Arial" w:eastAsia="Arial" w:hAnsi="Arial" w:cs="Arial"/>
                <w:lang w:val="en-US"/>
              </w:rPr>
              <w:t>Added the Parents right to withdraw but with a description that it is only offered under agreement with parents.</w:t>
            </w:r>
          </w:p>
        </w:tc>
        <w:tc>
          <w:tcPr>
            <w:tcW w:w="2062" w:type="dxa"/>
            <w:tcBorders>
              <w:top w:val="single" w:sz="8" w:space="0" w:color="auto"/>
              <w:left w:val="single" w:sz="8" w:space="0" w:color="auto"/>
              <w:bottom w:val="single" w:sz="8" w:space="0" w:color="auto"/>
              <w:right w:val="single" w:sz="8" w:space="0" w:color="auto"/>
            </w:tcBorders>
          </w:tcPr>
          <w:p w14:paraId="12987C5A" w14:textId="578DD267" w:rsidR="00EF2EE7" w:rsidRDefault="00EF2EE7" w:rsidP="5AB4DC20">
            <w:pPr>
              <w:spacing w:line="276" w:lineRule="auto"/>
              <w:rPr>
                <w:rFonts w:ascii="Arial" w:eastAsia="Arial" w:hAnsi="Arial" w:cs="Arial"/>
              </w:rPr>
            </w:pPr>
            <w:r w:rsidRPr="5AB4DC20">
              <w:rPr>
                <w:rFonts w:ascii="Arial" w:eastAsia="Arial" w:hAnsi="Arial" w:cs="Arial"/>
              </w:rPr>
              <w:t>Sept 2024</w:t>
            </w:r>
          </w:p>
        </w:tc>
      </w:tr>
      <w:tr w:rsidR="00EF2EE7" w14:paraId="1436FD99" w14:textId="77777777" w:rsidTr="00EF2EE7">
        <w:trPr>
          <w:trHeight w:val="570"/>
        </w:trPr>
        <w:tc>
          <w:tcPr>
            <w:tcW w:w="1455" w:type="dxa"/>
            <w:tcBorders>
              <w:top w:val="single" w:sz="8" w:space="0" w:color="auto"/>
              <w:left w:val="single" w:sz="8" w:space="0" w:color="auto"/>
              <w:bottom w:val="single" w:sz="8" w:space="0" w:color="auto"/>
              <w:right w:val="single" w:sz="8" w:space="0" w:color="auto"/>
            </w:tcBorders>
          </w:tcPr>
          <w:p w14:paraId="4CE2A082" w14:textId="49D13955" w:rsidR="00EF2EE7" w:rsidRPr="5AB4DC20" w:rsidRDefault="00EF2EE7" w:rsidP="5AB4DC20">
            <w:pPr>
              <w:spacing w:line="276" w:lineRule="auto"/>
              <w:rPr>
                <w:rFonts w:ascii="Arial" w:eastAsia="Arial" w:hAnsi="Arial" w:cs="Arial"/>
              </w:rPr>
            </w:pPr>
            <w:r w:rsidRPr="69110386">
              <w:rPr>
                <w:rFonts w:ascii="Arial" w:eastAsia="Arial" w:hAnsi="Arial" w:cs="Arial"/>
              </w:rPr>
              <w:t>February 2025</w:t>
            </w:r>
          </w:p>
        </w:tc>
        <w:tc>
          <w:tcPr>
            <w:tcW w:w="3735" w:type="dxa"/>
            <w:tcBorders>
              <w:top w:val="single" w:sz="8" w:space="0" w:color="auto"/>
              <w:left w:val="single" w:sz="8" w:space="0" w:color="auto"/>
              <w:bottom w:val="single" w:sz="8" w:space="0" w:color="auto"/>
              <w:right w:val="single" w:sz="8" w:space="0" w:color="auto"/>
            </w:tcBorders>
          </w:tcPr>
          <w:p w14:paraId="2D34870D" w14:textId="0C55DFAF" w:rsidR="00EF2EE7" w:rsidRPr="5DF74C78" w:rsidRDefault="00EF2EE7" w:rsidP="000D54C9">
            <w:pPr>
              <w:spacing w:line="276" w:lineRule="auto"/>
              <w:rPr>
                <w:rFonts w:ascii="Arial" w:eastAsia="Arial" w:hAnsi="Arial" w:cs="Arial"/>
              </w:rPr>
            </w:pPr>
            <w:r>
              <w:rPr>
                <w:rFonts w:ascii="Arial" w:eastAsia="Arial" w:hAnsi="Arial" w:cs="Arial"/>
              </w:rPr>
              <w:t xml:space="preserve">Reviewed and updated policy. Change responsibility to Head of Education. </w:t>
            </w:r>
          </w:p>
        </w:tc>
        <w:tc>
          <w:tcPr>
            <w:tcW w:w="2062" w:type="dxa"/>
            <w:tcBorders>
              <w:top w:val="single" w:sz="8" w:space="0" w:color="auto"/>
              <w:left w:val="single" w:sz="8" w:space="0" w:color="auto"/>
              <w:bottom w:val="single" w:sz="8" w:space="0" w:color="auto"/>
              <w:right w:val="single" w:sz="8" w:space="0" w:color="auto"/>
            </w:tcBorders>
          </w:tcPr>
          <w:p w14:paraId="1D2449FC" w14:textId="73177B33" w:rsidR="00EF2EE7" w:rsidRPr="5AB4DC20" w:rsidRDefault="00EF2EE7" w:rsidP="5AB4DC20">
            <w:pPr>
              <w:spacing w:line="276" w:lineRule="auto"/>
              <w:rPr>
                <w:rFonts w:ascii="Arial" w:eastAsia="Arial" w:hAnsi="Arial" w:cs="Arial"/>
              </w:rPr>
            </w:pPr>
            <w:r w:rsidRPr="71121D7E">
              <w:rPr>
                <w:rFonts w:ascii="Arial" w:eastAsia="Arial" w:hAnsi="Arial" w:cs="Arial"/>
              </w:rPr>
              <w:t>February 2026</w:t>
            </w:r>
          </w:p>
        </w:tc>
      </w:tr>
      <w:tr w:rsidR="00EF2EE7" w14:paraId="0DAE377F" w14:textId="77777777" w:rsidTr="00EF2EE7">
        <w:trPr>
          <w:trHeight w:val="570"/>
        </w:trPr>
        <w:tc>
          <w:tcPr>
            <w:tcW w:w="1455" w:type="dxa"/>
            <w:tcBorders>
              <w:top w:val="single" w:sz="8" w:space="0" w:color="auto"/>
              <w:left w:val="single" w:sz="8" w:space="0" w:color="auto"/>
              <w:bottom w:val="single" w:sz="8" w:space="0" w:color="auto"/>
              <w:right w:val="single" w:sz="8" w:space="0" w:color="auto"/>
            </w:tcBorders>
          </w:tcPr>
          <w:p w14:paraId="6775A099" w14:textId="712E46EF" w:rsidR="00EF2EE7" w:rsidRPr="69110386" w:rsidRDefault="00EF2EE7" w:rsidP="5AB4DC20">
            <w:pPr>
              <w:spacing w:line="276" w:lineRule="auto"/>
              <w:rPr>
                <w:rFonts w:ascii="Arial" w:eastAsia="Arial" w:hAnsi="Arial" w:cs="Arial"/>
              </w:rPr>
            </w:pPr>
            <w:r>
              <w:rPr>
                <w:rFonts w:ascii="Arial" w:eastAsia="Arial" w:hAnsi="Arial" w:cs="Arial"/>
              </w:rPr>
              <w:lastRenderedPageBreak/>
              <w:t>October 2026</w:t>
            </w:r>
          </w:p>
        </w:tc>
        <w:tc>
          <w:tcPr>
            <w:tcW w:w="3735" w:type="dxa"/>
            <w:tcBorders>
              <w:top w:val="single" w:sz="8" w:space="0" w:color="auto"/>
              <w:left w:val="single" w:sz="8" w:space="0" w:color="auto"/>
              <w:bottom w:val="single" w:sz="8" w:space="0" w:color="auto"/>
              <w:right w:val="single" w:sz="8" w:space="0" w:color="auto"/>
            </w:tcBorders>
          </w:tcPr>
          <w:p w14:paraId="269F077E" w14:textId="1B7FBDC6" w:rsidR="00EF2EE7" w:rsidRDefault="00EF2EE7" w:rsidP="000D54C9">
            <w:pPr>
              <w:spacing w:line="276" w:lineRule="auto"/>
              <w:rPr>
                <w:rFonts w:ascii="Arial" w:eastAsia="Arial" w:hAnsi="Arial" w:cs="Arial"/>
              </w:rPr>
            </w:pPr>
            <w:r>
              <w:rPr>
                <w:rFonts w:ascii="Arial" w:eastAsia="Arial" w:hAnsi="Arial" w:cs="Arial"/>
              </w:rPr>
              <w:t>Review and update by Jo Emerson</w:t>
            </w:r>
          </w:p>
        </w:tc>
        <w:tc>
          <w:tcPr>
            <w:tcW w:w="2062" w:type="dxa"/>
            <w:tcBorders>
              <w:top w:val="single" w:sz="8" w:space="0" w:color="auto"/>
              <w:left w:val="single" w:sz="8" w:space="0" w:color="auto"/>
              <w:bottom w:val="single" w:sz="8" w:space="0" w:color="auto"/>
              <w:right w:val="single" w:sz="8" w:space="0" w:color="auto"/>
            </w:tcBorders>
          </w:tcPr>
          <w:p w14:paraId="1CC005E1" w14:textId="7C493EC9" w:rsidR="00EF2EE7" w:rsidRPr="71121D7E" w:rsidRDefault="00EF2EE7" w:rsidP="5AB4DC20">
            <w:pPr>
              <w:spacing w:line="276" w:lineRule="auto"/>
              <w:rPr>
                <w:rFonts w:ascii="Arial" w:eastAsia="Arial" w:hAnsi="Arial" w:cs="Arial"/>
              </w:rPr>
            </w:pPr>
            <w:r>
              <w:rPr>
                <w:rFonts w:ascii="Arial" w:eastAsia="Arial" w:hAnsi="Arial" w:cs="Arial"/>
              </w:rPr>
              <w:t xml:space="preserve">September 2027 </w:t>
            </w:r>
          </w:p>
        </w:tc>
      </w:tr>
    </w:tbl>
    <w:p w14:paraId="56ABC423" w14:textId="05B65CBF" w:rsidR="29EA18C2" w:rsidRDefault="29EA18C2" w:rsidP="72A951B6">
      <w:pPr>
        <w:spacing w:before="240" w:after="240" w:line="276" w:lineRule="auto"/>
        <w:jc w:val="both"/>
        <w:rPr>
          <w:rFonts w:ascii="Arial" w:eastAsia="Arial" w:hAnsi="Arial" w:cs="Arial"/>
          <w:lang w:val="en-GB"/>
        </w:rPr>
      </w:pPr>
    </w:p>
    <w:p w14:paraId="00000022" w14:textId="77777777" w:rsidR="00E26D3A" w:rsidRDefault="00E26D3A" w:rsidP="72A951B6">
      <w:pPr>
        <w:spacing w:line="276" w:lineRule="auto"/>
        <w:jc w:val="both"/>
        <w:rPr>
          <w:rFonts w:ascii="Arial" w:eastAsia="Arial" w:hAnsi="Arial" w:cs="Arial"/>
          <w:lang w:val="en-GB"/>
        </w:rPr>
      </w:pPr>
    </w:p>
    <w:p w14:paraId="00000023" w14:textId="77777777" w:rsidR="00E26D3A" w:rsidRDefault="00E26D3A" w:rsidP="72A951B6">
      <w:pPr>
        <w:pBdr>
          <w:top w:val="nil"/>
          <w:left w:val="nil"/>
          <w:bottom w:val="nil"/>
          <w:right w:val="nil"/>
          <w:between w:val="nil"/>
        </w:pBdr>
        <w:rPr>
          <w:rFonts w:ascii="Arial" w:eastAsia="Arial" w:hAnsi="Arial" w:cs="Arial"/>
          <w:lang w:val="en-GB"/>
        </w:rPr>
      </w:pPr>
    </w:p>
    <w:sectPr w:rsidR="00E26D3A">
      <w:headerReference w:type="default" r:id="rId10"/>
      <w:footerReference w:type="default" r:id="rId11"/>
      <w:pgSz w:w="11906" w:h="16838"/>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168F7" w14:textId="77777777" w:rsidR="00192E1B" w:rsidRDefault="00192E1B">
      <w:pPr>
        <w:spacing w:after="0" w:line="240" w:lineRule="auto"/>
      </w:pPr>
      <w:r>
        <w:separator/>
      </w:r>
    </w:p>
  </w:endnote>
  <w:endnote w:type="continuationSeparator" w:id="0">
    <w:p w14:paraId="36BCA3E6" w14:textId="77777777" w:rsidR="00192E1B" w:rsidRDefault="00192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1" w14:textId="3856E254" w:rsidR="00E26D3A" w:rsidRDefault="51B545B1" w:rsidP="51B545B1">
    <w:pPr>
      <w:pBdr>
        <w:top w:val="nil"/>
        <w:left w:val="nil"/>
        <w:bottom w:val="nil"/>
        <w:right w:val="nil"/>
        <w:between w:val="nil"/>
      </w:pBdr>
      <w:rPr>
        <w:i/>
        <w:iCs/>
        <w:sz w:val="16"/>
        <w:szCs w:val="16"/>
      </w:rPr>
    </w:pPr>
    <w:r w:rsidRPr="51B545B1">
      <w:rPr>
        <w:i/>
        <w:iCs/>
        <w:sz w:val="16"/>
        <w:szCs w:val="16"/>
      </w:rPr>
      <w:t>Sex And Relationships Policy –</w:t>
    </w:r>
    <w:r w:rsidR="47D40B57">
      <w:tab/>
    </w:r>
    <w:r w:rsidR="47D40B57">
      <w:tab/>
    </w:r>
    <w:r w:rsidR="47D40B57">
      <w:tab/>
    </w:r>
    <w:r w:rsidRPr="51B545B1">
      <w:rPr>
        <w:i/>
        <w:iCs/>
        <w:sz w:val="16"/>
        <w:szCs w:val="16"/>
      </w:rPr>
      <w:t>Feb 2025</w:t>
    </w:r>
    <w:r w:rsidR="47D40B57">
      <w:tab/>
    </w:r>
    <w:r w:rsidR="47D40B57">
      <w:tab/>
    </w:r>
    <w:r w:rsidR="47D40B57">
      <w:tab/>
    </w:r>
    <w:r w:rsidR="47D40B57">
      <w:tab/>
    </w:r>
    <w:r w:rsidR="47D40B57">
      <w:tab/>
    </w:r>
    <w:r w:rsidRPr="51B545B1">
      <w:rPr>
        <w:i/>
        <w:iCs/>
        <w:sz w:val="16"/>
        <w:szCs w:val="16"/>
      </w:rPr>
      <w:t xml:space="preserve">Page </w:t>
    </w:r>
    <w:r w:rsidR="47D40B57" w:rsidRPr="51B545B1">
      <w:rPr>
        <w:i/>
        <w:iCs/>
        <w:noProof/>
        <w:sz w:val="16"/>
        <w:szCs w:val="16"/>
      </w:rPr>
      <w:fldChar w:fldCharType="begin"/>
    </w:r>
    <w:r w:rsidR="47D40B57" w:rsidRPr="51B545B1">
      <w:rPr>
        <w:i/>
        <w:iCs/>
        <w:sz w:val="16"/>
        <w:szCs w:val="16"/>
      </w:rPr>
      <w:instrText>PAGE</w:instrText>
    </w:r>
    <w:r w:rsidR="47D40B57" w:rsidRPr="51B545B1">
      <w:rPr>
        <w:i/>
        <w:iCs/>
        <w:sz w:val="16"/>
        <w:szCs w:val="16"/>
      </w:rPr>
      <w:fldChar w:fldCharType="separate"/>
    </w:r>
    <w:r w:rsidRPr="51B545B1">
      <w:rPr>
        <w:i/>
        <w:iCs/>
        <w:noProof/>
        <w:sz w:val="16"/>
        <w:szCs w:val="16"/>
      </w:rPr>
      <w:t>1</w:t>
    </w:r>
    <w:r w:rsidR="47D40B57" w:rsidRPr="51B545B1">
      <w:rPr>
        <w:i/>
        <w:iCs/>
        <w:noProof/>
        <w:sz w:val="16"/>
        <w:szCs w:val="16"/>
      </w:rPr>
      <w:fldChar w:fldCharType="end"/>
    </w:r>
    <w:r w:rsidRPr="51B545B1">
      <w:rPr>
        <w:i/>
        <w:iCs/>
        <w:sz w:val="16"/>
        <w:szCs w:val="16"/>
      </w:rPr>
      <w:t xml:space="preserve"> of </w:t>
    </w:r>
    <w:r w:rsidR="47D40B57" w:rsidRPr="51B545B1">
      <w:rPr>
        <w:i/>
        <w:iCs/>
        <w:noProof/>
        <w:sz w:val="16"/>
        <w:szCs w:val="16"/>
      </w:rPr>
      <w:fldChar w:fldCharType="begin"/>
    </w:r>
    <w:r w:rsidR="47D40B57" w:rsidRPr="51B545B1">
      <w:rPr>
        <w:i/>
        <w:iCs/>
        <w:sz w:val="16"/>
        <w:szCs w:val="16"/>
      </w:rPr>
      <w:instrText>NUMPAGES</w:instrText>
    </w:r>
    <w:r w:rsidR="47D40B57" w:rsidRPr="51B545B1">
      <w:rPr>
        <w:i/>
        <w:iCs/>
        <w:sz w:val="16"/>
        <w:szCs w:val="16"/>
      </w:rPr>
      <w:fldChar w:fldCharType="separate"/>
    </w:r>
    <w:r w:rsidRPr="51B545B1">
      <w:rPr>
        <w:i/>
        <w:iCs/>
        <w:noProof/>
        <w:sz w:val="16"/>
        <w:szCs w:val="16"/>
      </w:rPr>
      <w:t>2</w:t>
    </w:r>
    <w:r w:rsidR="47D40B57" w:rsidRPr="51B545B1">
      <w:rPr>
        <w:i/>
        <w:i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E01DB" w14:textId="77777777" w:rsidR="00192E1B" w:rsidRDefault="00192E1B">
      <w:pPr>
        <w:spacing w:after="0" w:line="240" w:lineRule="auto"/>
      </w:pPr>
      <w:r>
        <w:separator/>
      </w:r>
    </w:p>
  </w:footnote>
  <w:footnote w:type="continuationSeparator" w:id="0">
    <w:p w14:paraId="6110DB9E" w14:textId="77777777" w:rsidR="00192E1B" w:rsidRDefault="00192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E26D3A" w:rsidRDefault="00E26D3A">
    <w:pPr>
      <w:pBdr>
        <w:top w:val="nil"/>
        <w:left w:val="nil"/>
        <w:bottom w:val="nil"/>
        <w:right w:val="nil"/>
        <w:between w:val="nil"/>
      </w:pBdr>
      <w:spacing w:after="0" w:line="276" w:lineRule="auto"/>
      <w:rPr>
        <w:rFonts w:ascii="Arial" w:eastAsia="Arial" w:hAnsi="Arial" w:cs="Arial"/>
      </w:rPr>
    </w:pPr>
  </w:p>
  <w:tbl>
    <w:tblPr>
      <w:tblStyle w:val="a"/>
      <w:tblW w:w="10590" w:type="dxa"/>
      <w:tblInd w:w="-560" w:type="dxa"/>
      <w:tblBorders>
        <w:top w:val="single" w:sz="8" w:space="0" w:color="EFEFEF"/>
        <w:left w:val="single" w:sz="8" w:space="0" w:color="EFEFEF"/>
        <w:bottom w:val="single" w:sz="8" w:space="0" w:color="EFEFEF"/>
        <w:right w:val="single" w:sz="8" w:space="0" w:color="EFEFEF"/>
        <w:insideH w:val="single" w:sz="8" w:space="0" w:color="EFEFEF"/>
        <w:insideV w:val="single" w:sz="8" w:space="0" w:color="EFEFEF"/>
      </w:tblBorders>
      <w:tblLayout w:type="fixed"/>
      <w:tblLook w:val="0600" w:firstRow="0" w:lastRow="0" w:firstColumn="0" w:lastColumn="0" w:noHBand="1" w:noVBand="1"/>
    </w:tblPr>
    <w:tblGrid>
      <w:gridCol w:w="1575"/>
      <w:gridCol w:w="1500"/>
      <w:gridCol w:w="915"/>
      <w:gridCol w:w="6600"/>
    </w:tblGrid>
    <w:tr w:rsidR="00E26D3A" w14:paraId="6B3CAC1C" w14:textId="77777777" w:rsidTr="72A951B6">
      <w:trPr>
        <w:trHeight w:val="420"/>
      </w:trPr>
      <w:tc>
        <w:tcPr>
          <w:tcW w:w="1575" w:type="dxa"/>
          <w:vMerge w:val="restart"/>
          <w:tcMar>
            <w:top w:w="100" w:type="dxa"/>
            <w:left w:w="100" w:type="dxa"/>
            <w:bottom w:w="100" w:type="dxa"/>
            <w:right w:w="100" w:type="dxa"/>
          </w:tcMar>
        </w:tcPr>
        <w:p w14:paraId="00000025" w14:textId="77777777" w:rsidR="00E26D3A" w:rsidRDefault="00C536F6">
          <w:pPr>
            <w:widowControl w:val="0"/>
            <w:pBdr>
              <w:top w:val="nil"/>
              <w:left w:val="nil"/>
              <w:bottom w:val="nil"/>
              <w:right w:val="nil"/>
              <w:between w:val="nil"/>
            </w:pBdr>
            <w:spacing w:after="0" w:line="276" w:lineRule="auto"/>
            <w:rPr>
              <w:rFonts w:ascii="Arial" w:eastAsia="Arial" w:hAnsi="Arial" w:cs="Arial"/>
            </w:rPr>
          </w:pPr>
          <w:r>
            <w:rPr>
              <w:rFonts w:ascii="Arial" w:eastAsia="Arial" w:hAnsi="Arial" w:cs="Arial"/>
              <w:noProof/>
            </w:rPr>
            <w:drawing>
              <wp:inline distT="19050" distB="19050" distL="19050" distR="19050" wp14:anchorId="775A5E6D" wp14:editId="07777777">
                <wp:extent cx="762000" cy="660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2000" cy="660400"/>
                        </a:xfrm>
                        <a:prstGeom prst="rect">
                          <a:avLst/>
                        </a:prstGeom>
                        <a:ln/>
                      </pic:spPr>
                    </pic:pic>
                  </a:graphicData>
                </a:graphic>
              </wp:inline>
            </w:drawing>
          </w:r>
        </w:p>
      </w:tc>
      <w:tc>
        <w:tcPr>
          <w:tcW w:w="1500" w:type="dxa"/>
          <w:tcMar>
            <w:top w:w="100" w:type="dxa"/>
            <w:left w:w="100" w:type="dxa"/>
            <w:bottom w:w="100" w:type="dxa"/>
            <w:right w:w="100" w:type="dxa"/>
          </w:tcMar>
        </w:tcPr>
        <w:p w14:paraId="00000026" w14:textId="77777777" w:rsidR="00E26D3A" w:rsidRDefault="00C536F6">
          <w:pPr>
            <w:widowControl w:val="0"/>
            <w:pBdr>
              <w:top w:val="nil"/>
              <w:left w:val="nil"/>
              <w:bottom w:val="nil"/>
              <w:right w:val="nil"/>
              <w:between w:val="nil"/>
            </w:pBdr>
            <w:spacing w:after="0" w:line="240" w:lineRule="auto"/>
            <w:rPr>
              <w:b/>
            </w:rPr>
          </w:pPr>
          <w:r>
            <w:rPr>
              <w:b/>
            </w:rPr>
            <w:t>Approved By:</w:t>
          </w:r>
        </w:p>
      </w:tc>
      <w:tc>
        <w:tcPr>
          <w:tcW w:w="915" w:type="dxa"/>
          <w:tcMar>
            <w:top w:w="100" w:type="dxa"/>
            <w:left w:w="100" w:type="dxa"/>
            <w:bottom w:w="100" w:type="dxa"/>
            <w:right w:w="100" w:type="dxa"/>
          </w:tcMar>
        </w:tcPr>
        <w:p w14:paraId="00000027" w14:textId="77777777" w:rsidR="00E26D3A" w:rsidRDefault="00C536F6">
          <w:pPr>
            <w:widowControl w:val="0"/>
            <w:pBdr>
              <w:top w:val="nil"/>
              <w:left w:val="nil"/>
              <w:bottom w:val="nil"/>
              <w:right w:val="nil"/>
              <w:between w:val="nil"/>
            </w:pBdr>
            <w:spacing w:after="0" w:line="240" w:lineRule="auto"/>
            <w:jc w:val="center"/>
            <w:rPr>
              <w:b/>
            </w:rPr>
          </w:pPr>
          <w:r>
            <w:rPr>
              <w:b/>
            </w:rPr>
            <w:t>TLT</w:t>
          </w:r>
        </w:p>
      </w:tc>
      <w:tc>
        <w:tcPr>
          <w:tcW w:w="6600" w:type="dxa"/>
          <w:tcMar>
            <w:top w:w="100" w:type="dxa"/>
            <w:left w:w="100" w:type="dxa"/>
            <w:bottom w:w="100" w:type="dxa"/>
            <w:right w:w="100" w:type="dxa"/>
          </w:tcMar>
        </w:tcPr>
        <w:p w14:paraId="00000028" w14:textId="77777777" w:rsidR="00E26D3A" w:rsidRDefault="00C536F6">
          <w:pPr>
            <w:widowControl w:val="0"/>
            <w:pBdr>
              <w:top w:val="nil"/>
              <w:left w:val="nil"/>
              <w:bottom w:val="nil"/>
              <w:right w:val="nil"/>
              <w:between w:val="nil"/>
            </w:pBdr>
            <w:spacing w:after="0" w:line="240" w:lineRule="auto"/>
            <w:jc w:val="right"/>
            <w:rPr>
              <w:b/>
            </w:rPr>
          </w:pPr>
          <w:r>
            <w:rPr>
              <w:b/>
            </w:rPr>
            <w:t>THE LODDON FOUNDATION LTD</w:t>
          </w:r>
        </w:p>
      </w:tc>
    </w:tr>
    <w:tr w:rsidR="00E26D3A" w14:paraId="3EB4A5F1" w14:textId="77777777" w:rsidTr="72A951B6">
      <w:trPr>
        <w:trHeight w:val="420"/>
      </w:trPr>
      <w:tc>
        <w:tcPr>
          <w:tcW w:w="1575" w:type="dxa"/>
          <w:vMerge/>
          <w:tcMar>
            <w:top w:w="100" w:type="dxa"/>
            <w:left w:w="100" w:type="dxa"/>
            <w:bottom w:w="100" w:type="dxa"/>
            <w:right w:w="100" w:type="dxa"/>
          </w:tcMar>
        </w:tcPr>
        <w:p w14:paraId="00000029" w14:textId="77777777" w:rsidR="00E26D3A" w:rsidRDefault="00E26D3A">
          <w:pPr>
            <w:widowControl w:val="0"/>
            <w:pBdr>
              <w:top w:val="nil"/>
              <w:left w:val="nil"/>
              <w:bottom w:val="nil"/>
              <w:right w:val="nil"/>
              <w:between w:val="nil"/>
            </w:pBdr>
            <w:spacing w:after="0" w:line="240" w:lineRule="auto"/>
            <w:rPr>
              <w:rFonts w:ascii="Arial" w:eastAsia="Arial" w:hAnsi="Arial" w:cs="Arial"/>
            </w:rPr>
          </w:pPr>
        </w:p>
      </w:tc>
      <w:tc>
        <w:tcPr>
          <w:tcW w:w="1500" w:type="dxa"/>
          <w:tcMar>
            <w:top w:w="100" w:type="dxa"/>
            <w:left w:w="100" w:type="dxa"/>
            <w:bottom w:w="100" w:type="dxa"/>
            <w:right w:w="100" w:type="dxa"/>
          </w:tcMar>
        </w:tcPr>
        <w:p w14:paraId="0000002A" w14:textId="77777777" w:rsidR="00E26D3A" w:rsidRDefault="00E26D3A">
          <w:pPr>
            <w:widowControl w:val="0"/>
            <w:pBdr>
              <w:top w:val="nil"/>
              <w:left w:val="nil"/>
              <w:bottom w:val="nil"/>
              <w:right w:val="nil"/>
              <w:between w:val="nil"/>
            </w:pBdr>
            <w:spacing w:after="0" w:line="240" w:lineRule="auto"/>
            <w:rPr>
              <w:b/>
            </w:rPr>
          </w:pPr>
        </w:p>
        <w:p w14:paraId="0000002B" w14:textId="77777777" w:rsidR="00E26D3A" w:rsidRDefault="00C536F6">
          <w:pPr>
            <w:widowControl w:val="0"/>
            <w:pBdr>
              <w:top w:val="nil"/>
              <w:left w:val="nil"/>
              <w:bottom w:val="nil"/>
              <w:right w:val="nil"/>
              <w:between w:val="nil"/>
            </w:pBdr>
            <w:spacing w:after="0" w:line="240" w:lineRule="auto"/>
            <w:rPr>
              <w:b/>
            </w:rPr>
          </w:pPr>
          <w:r>
            <w:rPr>
              <w:b/>
            </w:rPr>
            <w:t>Owned By:</w:t>
          </w:r>
        </w:p>
      </w:tc>
      <w:tc>
        <w:tcPr>
          <w:tcW w:w="915" w:type="dxa"/>
          <w:tcMar>
            <w:top w:w="100" w:type="dxa"/>
            <w:left w:w="100" w:type="dxa"/>
            <w:bottom w:w="100" w:type="dxa"/>
            <w:right w:w="100" w:type="dxa"/>
          </w:tcMar>
        </w:tcPr>
        <w:p w14:paraId="0000002C" w14:textId="77777777" w:rsidR="00E26D3A" w:rsidRDefault="00E26D3A">
          <w:pPr>
            <w:widowControl w:val="0"/>
            <w:pBdr>
              <w:top w:val="nil"/>
              <w:left w:val="nil"/>
              <w:bottom w:val="nil"/>
              <w:right w:val="nil"/>
              <w:between w:val="nil"/>
            </w:pBdr>
            <w:spacing w:after="0" w:line="240" w:lineRule="auto"/>
            <w:jc w:val="center"/>
            <w:rPr>
              <w:b/>
            </w:rPr>
          </w:pPr>
        </w:p>
        <w:p w14:paraId="0000002D" w14:textId="77777777" w:rsidR="00E26D3A" w:rsidRDefault="00C536F6">
          <w:pPr>
            <w:widowControl w:val="0"/>
            <w:pBdr>
              <w:top w:val="nil"/>
              <w:left w:val="nil"/>
              <w:bottom w:val="nil"/>
              <w:right w:val="nil"/>
              <w:between w:val="nil"/>
            </w:pBdr>
            <w:spacing w:after="0" w:line="240" w:lineRule="auto"/>
            <w:jc w:val="center"/>
            <w:rPr>
              <w:b/>
            </w:rPr>
          </w:pPr>
          <w:r>
            <w:rPr>
              <w:b/>
            </w:rPr>
            <w:t>EDU</w:t>
          </w:r>
        </w:p>
      </w:tc>
      <w:tc>
        <w:tcPr>
          <w:tcW w:w="6600" w:type="dxa"/>
          <w:tcMar>
            <w:top w:w="100" w:type="dxa"/>
            <w:left w:w="100" w:type="dxa"/>
            <w:bottom w:w="100" w:type="dxa"/>
            <w:right w:w="100" w:type="dxa"/>
          </w:tcMar>
        </w:tcPr>
        <w:p w14:paraId="0000002E" w14:textId="77777777" w:rsidR="00E26D3A" w:rsidRDefault="00E26D3A">
          <w:pPr>
            <w:widowControl w:val="0"/>
            <w:pBdr>
              <w:top w:val="nil"/>
              <w:left w:val="nil"/>
              <w:bottom w:val="nil"/>
              <w:right w:val="nil"/>
              <w:between w:val="nil"/>
            </w:pBdr>
            <w:spacing w:after="0" w:line="240" w:lineRule="auto"/>
            <w:jc w:val="right"/>
            <w:rPr>
              <w:b/>
            </w:rPr>
          </w:pPr>
        </w:p>
        <w:p w14:paraId="0000002F" w14:textId="0FAFAE16" w:rsidR="00E26D3A" w:rsidRDefault="00087C42">
          <w:pPr>
            <w:widowControl w:val="0"/>
            <w:pBdr>
              <w:top w:val="nil"/>
              <w:left w:val="nil"/>
              <w:bottom w:val="nil"/>
              <w:right w:val="nil"/>
              <w:between w:val="nil"/>
            </w:pBdr>
            <w:spacing w:after="0" w:line="240" w:lineRule="auto"/>
            <w:jc w:val="right"/>
            <w:rPr>
              <w:b/>
            </w:rPr>
          </w:pPr>
          <w:r>
            <w:rPr>
              <w:b/>
            </w:rPr>
            <w:t>Relationships and Sex</w:t>
          </w:r>
        </w:p>
      </w:tc>
    </w:tr>
  </w:tbl>
  <w:p w14:paraId="00000030" w14:textId="77777777" w:rsidR="00E26D3A" w:rsidRDefault="00E26D3A">
    <w:pPr>
      <w:pBdr>
        <w:top w:val="nil"/>
        <w:left w:val="nil"/>
        <w:bottom w:val="nil"/>
        <w:right w:val="nil"/>
        <w:between w:val="nil"/>
      </w:pBdr>
      <w:spacing w:after="0" w:line="276" w:lineRule="auto"/>
    </w:pPr>
  </w:p>
</w:hdr>
</file>

<file path=word/intelligence2.xml><?xml version="1.0" encoding="utf-8"?>
<int2:intelligence xmlns:int2="http://schemas.microsoft.com/office/intelligence/2020/intelligence" xmlns:oel="http://schemas.microsoft.com/office/2019/extlst">
  <int2:observations>
    <int2:bookmark int2:bookmarkName="_Int_mCPuYeC6" int2:invalidationBookmarkName="" int2:hashCode="ZdGjZKcdQXLN1H" int2:id="otxtHcA0">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6174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79B53A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BF6E0F0"/>
    <w:multiLevelType w:val="hybridMultilevel"/>
    <w:tmpl w:val="FFFFFFFF"/>
    <w:lvl w:ilvl="0" w:tplc="A6BC2EE4">
      <w:start w:val="1"/>
      <w:numFmt w:val="bullet"/>
      <w:lvlText w:val="·"/>
      <w:lvlJc w:val="left"/>
      <w:pPr>
        <w:ind w:left="720" w:hanging="360"/>
      </w:pPr>
      <w:rPr>
        <w:rFonts w:ascii="Symbol" w:hAnsi="Symbol" w:hint="default"/>
      </w:rPr>
    </w:lvl>
    <w:lvl w:ilvl="1" w:tplc="4D80C0F2">
      <w:start w:val="1"/>
      <w:numFmt w:val="bullet"/>
      <w:lvlText w:val="o"/>
      <w:lvlJc w:val="left"/>
      <w:pPr>
        <w:ind w:left="1440" w:hanging="360"/>
      </w:pPr>
      <w:rPr>
        <w:rFonts w:ascii="Courier New" w:hAnsi="Courier New" w:hint="default"/>
      </w:rPr>
    </w:lvl>
    <w:lvl w:ilvl="2" w:tplc="A7620EFC">
      <w:start w:val="1"/>
      <w:numFmt w:val="bullet"/>
      <w:lvlText w:val=""/>
      <w:lvlJc w:val="left"/>
      <w:pPr>
        <w:ind w:left="2160" w:hanging="360"/>
      </w:pPr>
      <w:rPr>
        <w:rFonts w:ascii="Wingdings" w:hAnsi="Wingdings" w:hint="default"/>
      </w:rPr>
    </w:lvl>
    <w:lvl w:ilvl="3" w:tplc="314CA944">
      <w:start w:val="1"/>
      <w:numFmt w:val="bullet"/>
      <w:lvlText w:val=""/>
      <w:lvlJc w:val="left"/>
      <w:pPr>
        <w:ind w:left="2880" w:hanging="360"/>
      </w:pPr>
      <w:rPr>
        <w:rFonts w:ascii="Symbol" w:hAnsi="Symbol" w:hint="default"/>
      </w:rPr>
    </w:lvl>
    <w:lvl w:ilvl="4" w:tplc="0F3A613C">
      <w:start w:val="1"/>
      <w:numFmt w:val="bullet"/>
      <w:lvlText w:val="o"/>
      <w:lvlJc w:val="left"/>
      <w:pPr>
        <w:ind w:left="3600" w:hanging="360"/>
      </w:pPr>
      <w:rPr>
        <w:rFonts w:ascii="Courier New" w:hAnsi="Courier New" w:hint="default"/>
      </w:rPr>
    </w:lvl>
    <w:lvl w:ilvl="5" w:tplc="9670C716">
      <w:start w:val="1"/>
      <w:numFmt w:val="bullet"/>
      <w:lvlText w:val=""/>
      <w:lvlJc w:val="left"/>
      <w:pPr>
        <w:ind w:left="4320" w:hanging="360"/>
      </w:pPr>
      <w:rPr>
        <w:rFonts w:ascii="Wingdings" w:hAnsi="Wingdings" w:hint="default"/>
      </w:rPr>
    </w:lvl>
    <w:lvl w:ilvl="6" w:tplc="4C5CD7B2">
      <w:start w:val="1"/>
      <w:numFmt w:val="bullet"/>
      <w:lvlText w:val=""/>
      <w:lvlJc w:val="left"/>
      <w:pPr>
        <w:ind w:left="5040" w:hanging="360"/>
      </w:pPr>
      <w:rPr>
        <w:rFonts w:ascii="Symbol" w:hAnsi="Symbol" w:hint="default"/>
      </w:rPr>
    </w:lvl>
    <w:lvl w:ilvl="7" w:tplc="7DEA0594">
      <w:start w:val="1"/>
      <w:numFmt w:val="bullet"/>
      <w:lvlText w:val="o"/>
      <w:lvlJc w:val="left"/>
      <w:pPr>
        <w:ind w:left="5760" w:hanging="360"/>
      </w:pPr>
      <w:rPr>
        <w:rFonts w:ascii="Courier New" w:hAnsi="Courier New" w:hint="default"/>
      </w:rPr>
    </w:lvl>
    <w:lvl w:ilvl="8" w:tplc="735ADEF0">
      <w:start w:val="1"/>
      <w:numFmt w:val="bullet"/>
      <w:lvlText w:val=""/>
      <w:lvlJc w:val="left"/>
      <w:pPr>
        <w:ind w:left="6480" w:hanging="360"/>
      </w:pPr>
      <w:rPr>
        <w:rFonts w:ascii="Wingdings" w:hAnsi="Wingdings" w:hint="default"/>
      </w:rPr>
    </w:lvl>
  </w:abstractNum>
  <w:abstractNum w:abstractNumId="3" w15:restartNumberingAfterBreak="0">
    <w:nsid w:val="6D8D6FF9"/>
    <w:multiLevelType w:val="hybridMultilevel"/>
    <w:tmpl w:val="FFFFFFFF"/>
    <w:lvl w:ilvl="0" w:tplc="4D562DDC">
      <w:start w:val="1"/>
      <w:numFmt w:val="bullet"/>
      <w:lvlText w:val=""/>
      <w:lvlJc w:val="left"/>
      <w:pPr>
        <w:ind w:left="720" w:hanging="360"/>
      </w:pPr>
      <w:rPr>
        <w:rFonts w:ascii="Symbol" w:hAnsi="Symbol" w:hint="default"/>
      </w:rPr>
    </w:lvl>
    <w:lvl w:ilvl="1" w:tplc="9C723E82">
      <w:start w:val="1"/>
      <w:numFmt w:val="bullet"/>
      <w:lvlText w:val="o"/>
      <w:lvlJc w:val="left"/>
      <w:pPr>
        <w:ind w:left="1440" w:hanging="360"/>
      </w:pPr>
      <w:rPr>
        <w:rFonts w:ascii="Courier New" w:hAnsi="Courier New" w:hint="default"/>
      </w:rPr>
    </w:lvl>
    <w:lvl w:ilvl="2" w:tplc="6DEC678A">
      <w:start w:val="1"/>
      <w:numFmt w:val="bullet"/>
      <w:lvlText w:val=""/>
      <w:lvlJc w:val="left"/>
      <w:pPr>
        <w:ind w:left="2160" w:hanging="360"/>
      </w:pPr>
      <w:rPr>
        <w:rFonts w:ascii="Wingdings" w:hAnsi="Wingdings" w:hint="default"/>
      </w:rPr>
    </w:lvl>
    <w:lvl w:ilvl="3" w:tplc="A860D8E0">
      <w:start w:val="1"/>
      <w:numFmt w:val="bullet"/>
      <w:lvlText w:val=""/>
      <w:lvlJc w:val="left"/>
      <w:pPr>
        <w:ind w:left="2880" w:hanging="360"/>
      </w:pPr>
      <w:rPr>
        <w:rFonts w:ascii="Symbol" w:hAnsi="Symbol" w:hint="default"/>
      </w:rPr>
    </w:lvl>
    <w:lvl w:ilvl="4" w:tplc="BC0A668E">
      <w:start w:val="1"/>
      <w:numFmt w:val="bullet"/>
      <w:lvlText w:val="o"/>
      <w:lvlJc w:val="left"/>
      <w:pPr>
        <w:ind w:left="3600" w:hanging="360"/>
      </w:pPr>
      <w:rPr>
        <w:rFonts w:ascii="Courier New" w:hAnsi="Courier New" w:hint="default"/>
      </w:rPr>
    </w:lvl>
    <w:lvl w:ilvl="5" w:tplc="C178964C">
      <w:start w:val="1"/>
      <w:numFmt w:val="bullet"/>
      <w:lvlText w:val=""/>
      <w:lvlJc w:val="left"/>
      <w:pPr>
        <w:ind w:left="4320" w:hanging="360"/>
      </w:pPr>
      <w:rPr>
        <w:rFonts w:ascii="Wingdings" w:hAnsi="Wingdings" w:hint="default"/>
      </w:rPr>
    </w:lvl>
    <w:lvl w:ilvl="6" w:tplc="8138B062">
      <w:start w:val="1"/>
      <w:numFmt w:val="bullet"/>
      <w:lvlText w:val=""/>
      <w:lvlJc w:val="left"/>
      <w:pPr>
        <w:ind w:left="5040" w:hanging="360"/>
      </w:pPr>
      <w:rPr>
        <w:rFonts w:ascii="Symbol" w:hAnsi="Symbol" w:hint="default"/>
      </w:rPr>
    </w:lvl>
    <w:lvl w:ilvl="7" w:tplc="5388F662">
      <w:start w:val="1"/>
      <w:numFmt w:val="bullet"/>
      <w:lvlText w:val="o"/>
      <w:lvlJc w:val="left"/>
      <w:pPr>
        <w:ind w:left="5760" w:hanging="360"/>
      </w:pPr>
      <w:rPr>
        <w:rFonts w:ascii="Courier New" w:hAnsi="Courier New" w:hint="default"/>
      </w:rPr>
    </w:lvl>
    <w:lvl w:ilvl="8" w:tplc="981CF826">
      <w:start w:val="1"/>
      <w:numFmt w:val="bullet"/>
      <w:lvlText w:val=""/>
      <w:lvlJc w:val="left"/>
      <w:pPr>
        <w:ind w:left="6480" w:hanging="360"/>
      </w:pPr>
      <w:rPr>
        <w:rFonts w:ascii="Wingdings" w:hAnsi="Wingdings" w:hint="default"/>
      </w:rPr>
    </w:lvl>
  </w:abstractNum>
  <w:num w:numId="1" w16cid:durableId="717095772">
    <w:abstractNumId w:val="2"/>
  </w:num>
  <w:num w:numId="2" w16cid:durableId="1349211547">
    <w:abstractNumId w:val="3"/>
  </w:num>
  <w:num w:numId="3" w16cid:durableId="1334338397">
    <w:abstractNumId w:val="1"/>
  </w:num>
  <w:num w:numId="4" w16cid:durableId="168835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FAF6C7"/>
    <w:rsid w:val="00087C42"/>
    <w:rsid w:val="000D54C9"/>
    <w:rsid w:val="00154A33"/>
    <w:rsid w:val="00192E1B"/>
    <w:rsid w:val="001A4CB9"/>
    <w:rsid w:val="001E1D83"/>
    <w:rsid w:val="00254320"/>
    <w:rsid w:val="002B0A18"/>
    <w:rsid w:val="003633CB"/>
    <w:rsid w:val="00372434"/>
    <w:rsid w:val="004B36C5"/>
    <w:rsid w:val="006A13B5"/>
    <w:rsid w:val="008C2AFC"/>
    <w:rsid w:val="00C055B7"/>
    <w:rsid w:val="00C536F6"/>
    <w:rsid w:val="00D57E20"/>
    <w:rsid w:val="00D71D4D"/>
    <w:rsid w:val="00E26D3A"/>
    <w:rsid w:val="00E42F5A"/>
    <w:rsid w:val="00E565A2"/>
    <w:rsid w:val="00EF2EE7"/>
    <w:rsid w:val="00F23EC2"/>
    <w:rsid w:val="00F5CA15"/>
    <w:rsid w:val="00FB4A61"/>
    <w:rsid w:val="011C49ED"/>
    <w:rsid w:val="0236ACCB"/>
    <w:rsid w:val="025C81E0"/>
    <w:rsid w:val="02D07E82"/>
    <w:rsid w:val="046064F2"/>
    <w:rsid w:val="046E17B1"/>
    <w:rsid w:val="0545ED95"/>
    <w:rsid w:val="07065E78"/>
    <w:rsid w:val="0754FE6F"/>
    <w:rsid w:val="0757CB9A"/>
    <w:rsid w:val="07670052"/>
    <w:rsid w:val="0815E8F6"/>
    <w:rsid w:val="0846DF88"/>
    <w:rsid w:val="08B25389"/>
    <w:rsid w:val="08BDBC80"/>
    <w:rsid w:val="08E6C475"/>
    <w:rsid w:val="08FFC775"/>
    <w:rsid w:val="0902D0B3"/>
    <w:rsid w:val="096B1C77"/>
    <w:rsid w:val="0AA24CBB"/>
    <w:rsid w:val="0AA2F13A"/>
    <w:rsid w:val="0B46F913"/>
    <w:rsid w:val="0B8EDFA3"/>
    <w:rsid w:val="0C3A7175"/>
    <w:rsid w:val="0C937A55"/>
    <w:rsid w:val="0D2F9983"/>
    <w:rsid w:val="0E194E88"/>
    <w:rsid w:val="0E918EB2"/>
    <w:rsid w:val="0FF3D475"/>
    <w:rsid w:val="104AD542"/>
    <w:rsid w:val="1291DFD7"/>
    <w:rsid w:val="133DF9AD"/>
    <w:rsid w:val="151590D6"/>
    <w:rsid w:val="152278F2"/>
    <w:rsid w:val="159C296E"/>
    <w:rsid w:val="160116F7"/>
    <w:rsid w:val="16724A20"/>
    <w:rsid w:val="183F8C63"/>
    <w:rsid w:val="1936FEDA"/>
    <w:rsid w:val="1950681A"/>
    <w:rsid w:val="198A3AAE"/>
    <w:rsid w:val="19C17655"/>
    <w:rsid w:val="19C9072D"/>
    <w:rsid w:val="1A28B9B0"/>
    <w:rsid w:val="1AD949E9"/>
    <w:rsid w:val="1C065EEA"/>
    <w:rsid w:val="1E7B9542"/>
    <w:rsid w:val="1EA3BF5A"/>
    <w:rsid w:val="1EBF5D41"/>
    <w:rsid w:val="1EDDFB04"/>
    <w:rsid w:val="1F6DD485"/>
    <w:rsid w:val="1F712108"/>
    <w:rsid w:val="1FD6962C"/>
    <w:rsid w:val="20AC8EA4"/>
    <w:rsid w:val="215CF1A2"/>
    <w:rsid w:val="21708816"/>
    <w:rsid w:val="22317625"/>
    <w:rsid w:val="23089D7D"/>
    <w:rsid w:val="231D6FBA"/>
    <w:rsid w:val="23496900"/>
    <w:rsid w:val="2356F3EB"/>
    <w:rsid w:val="237EE442"/>
    <w:rsid w:val="2449CAA5"/>
    <w:rsid w:val="24515BCC"/>
    <w:rsid w:val="245E776D"/>
    <w:rsid w:val="2535651E"/>
    <w:rsid w:val="26355ABF"/>
    <w:rsid w:val="26AFDC48"/>
    <w:rsid w:val="274EA87B"/>
    <w:rsid w:val="282A650E"/>
    <w:rsid w:val="289EEB82"/>
    <w:rsid w:val="28FD7104"/>
    <w:rsid w:val="296E717D"/>
    <w:rsid w:val="29EA18C2"/>
    <w:rsid w:val="29FD8662"/>
    <w:rsid w:val="2AED5908"/>
    <w:rsid w:val="2B5F779F"/>
    <w:rsid w:val="2D49DF7F"/>
    <w:rsid w:val="2E61D78A"/>
    <w:rsid w:val="2E83ACC8"/>
    <w:rsid w:val="2E9DA4C0"/>
    <w:rsid w:val="2EC7B23F"/>
    <w:rsid w:val="2F249721"/>
    <w:rsid w:val="2F254300"/>
    <w:rsid w:val="2F6DBF50"/>
    <w:rsid w:val="2F9B303C"/>
    <w:rsid w:val="323B3626"/>
    <w:rsid w:val="32409C12"/>
    <w:rsid w:val="32DADAFE"/>
    <w:rsid w:val="32E6818E"/>
    <w:rsid w:val="33B490CD"/>
    <w:rsid w:val="343FC4C5"/>
    <w:rsid w:val="353F8653"/>
    <w:rsid w:val="359B9155"/>
    <w:rsid w:val="35DB9526"/>
    <w:rsid w:val="3647F769"/>
    <w:rsid w:val="3663EF6D"/>
    <w:rsid w:val="37B4DCE8"/>
    <w:rsid w:val="38213903"/>
    <w:rsid w:val="397D05A1"/>
    <w:rsid w:val="39C66AB4"/>
    <w:rsid w:val="39E78FC9"/>
    <w:rsid w:val="3A0FB480"/>
    <w:rsid w:val="3AB6CED9"/>
    <w:rsid w:val="3AB6F3CF"/>
    <w:rsid w:val="3AC5A7EC"/>
    <w:rsid w:val="3B44F547"/>
    <w:rsid w:val="3B8699C7"/>
    <w:rsid w:val="3BA2C93C"/>
    <w:rsid w:val="3D4DDC0C"/>
    <w:rsid w:val="3D654EDD"/>
    <w:rsid w:val="3D9002D9"/>
    <w:rsid w:val="3DDFB293"/>
    <w:rsid w:val="3E2AF561"/>
    <w:rsid w:val="3EFAF6C7"/>
    <w:rsid w:val="3F9AB875"/>
    <w:rsid w:val="3FD92569"/>
    <w:rsid w:val="40763A5F"/>
    <w:rsid w:val="40E1E64A"/>
    <w:rsid w:val="411750E9"/>
    <w:rsid w:val="4234F18A"/>
    <w:rsid w:val="43034CDD"/>
    <w:rsid w:val="43146A80"/>
    <w:rsid w:val="432F417F"/>
    <w:rsid w:val="433B3E28"/>
    <w:rsid w:val="444D22C0"/>
    <w:rsid w:val="4591C76D"/>
    <w:rsid w:val="45D0E6AF"/>
    <w:rsid w:val="46728D52"/>
    <w:rsid w:val="4718578B"/>
    <w:rsid w:val="47D40B57"/>
    <w:rsid w:val="481F4A11"/>
    <w:rsid w:val="484C3B93"/>
    <w:rsid w:val="49212536"/>
    <w:rsid w:val="49A48425"/>
    <w:rsid w:val="49AB3C7C"/>
    <w:rsid w:val="4A3DD0D3"/>
    <w:rsid w:val="4AB2B0AC"/>
    <w:rsid w:val="4B1ADD89"/>
    <w:rsid w:val="4B4A4866"/>
    <w:rsid w:val="4B57DBA4"/>
    <w:rsid w:val="4C252EDC"/>
    <w:rsid w:val="4C842A1E"/>
    <w:rsid w:val="4D602DA1"/>
    <w:rsid w:val="4DAD5F88"/>
    <w:rsid w:val="4E17CC91"/>
    <w:rsid w:val="4E658CBB"/>
    <w:rsid w:val="4E92621B"/>
    <w:rsid w:val="4F7C720E"/>
    <w:rsid w:val="51B545B1"/>
    <w:rsid w:val="532C2595"/>
    <w:rsid w:val="53D38F66"/>
    <w:rsid w:val="5424686C"/>
    <w:rsid w:val="544082AC"/>
    <w:rsid w:val="5442C348"/>
    <w:rsid w:val="5477B803"/>
    <w:rsid w:val="56A547AF"/>
    <w:rsid w:val="56EA64D6"/>
    <w:rsid w:val="56EBA42C"/>
    <w:rsid w:val="57AF0F95"/>
    <w:rsid w:val="57FBA196"/>
    <w:rsid w:val="58863537"/>
    <w:rsid w:val="58BCFFB6"/>
    <w:rsid w:val="58CD336F"/>
    <w:rsid w:val="58CEAC59"/>
    <w:rsid w:val="59CFE59A"/>
    <w:rsid w:val="59FA4800"/>
    <w:rsid w:val="5AB4DC20"/>
    <w:rsid w:val="5B6096A8"/>
    <w:rsid w:val="5BC553A3"/>
    <w:rsid w:val="5C0502DE"/>
    <w:rsid w:val="5C12FDF6"/>
    <w:rsid w:val="5C82D485"/>
    <w:rsid w:val="5CE36DEC"/>
    <w:rsid w:val="5D1AF762"/>
    <w:rsid w:val="5DCD7610"/>
    <w:rsid w:val="5DF74C78"/>
    <w:rsid w:val="5E14912E"/>
    <w:rsid w:val="5E475A5C"/>
    <w:rsid w:val="5E4DF63F"/>
    <w:rsid w:val="5EC51169"/>
    <w:rsid w:val="5F80ED73"/>
    <w:rsid w:val="6009F1D6"/>
    <w:rsid w:val="60629EC9"/>
    <w:rsid w:val="61259C8F"/>
    <w:rsid w:val="61B8D81C"/>
    <w:rsid w:val="62560525"/>
    <w:rsid w:val="635C6246"/>
    <w:rsid w:val="63C930E9"/>
    <w:rsid w:val="643A8023"/>
    <w:rsid w:val="6450D789"/>
    <w:rsid w:val="64EFF0C6"/>
    <w:rsid w:val="65AEA1BF"/>
    <w:rsid w:val="6636AED8"/>
    <w:rsid w:val="69110386"/>
    <w:rsid w:val="6943A94E"/>
    <w:rsid w:val="697380A8"/>
    <w:rsid w:val="69742F4F"/>
    <w:rsid w:val="6A839456"/>
    <w:rsid w:val="6AE85E9E"/>
    <w:rsid w:val="6AEC8F34"/>
    <w:rsid w:val="6B6E4012"/>
    <w:rsid w:val="6BB54A6F"/>
    <w:rsid w:val="6D0F538E"/>
    <w:rsid w:val="6D8A8597"/>
    <w:rsid w:val="6D95AE0A"/>
    <w:rsid w:val="6DA5C499"/>
    <w:rsid w:val="6DDCFA28"/>
    <w:rsid w:val="6E90C37D"/>
    <w:rsid w:val="6FFBDF34"/>
    <w:rsid w:val="70233E83"/>
    <w:rsid w:val="71121D7E"/>
    <w:rsid w:val="7127F5D7"/>
    <w:rsid w:val="724BAA6B"/>
    <w:rsid w:val="728927D6"/>
    <w:rsid w:val="72A951B6"/>
    <w:rsid w:val="73D01D14"/>
    <w:rsid w:val="74482964"/>
    <w:rsid w:val="7504B0CC"/>
    <w:rsid w:val="75A6D9B5"/>
    <w:rsid w:val="75B47E1F"/>
    <w:rsid w:val="75D75D9E"/>
    <w:rsid w:val="7780B3EF"/>
    <w:rsid w:val="78556451"/>
    <w:rsid w:val="78615F0A"/>
    <w:rsid w:val="797885C6"/>
    <w:rsid w:val="79A27978"/>
    <w:rsid w:val="79EF9953"/>
    <w:rsid w:val="7B2D34DD"/>
    <w:rsid w:val="7C3A0FA2"/>
    <w:rsid w:val="7D2867AC"/>
    <w:rsid w:val="7D32394B"/>
    <w:rsid w:val="7E5553EB"/>
    <w:rsid w:val="7EA57EB4"/>
    <w:rsid w:val="7EA7B5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D0BB5"/>
  <w15:docId w15:val="{4D8DFAF8-A350-4614-863E-61420C50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087C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7C42"/>
  </w:style>
  <w:style w:type="paragraph" w:styleId="Footer">
    <w:name w:val="footer"/>
    <w:basedOn w:val="Normal"/>
    <w:link w:val="FooterChar"/>
    <w:uiPriority w:val="99"/>
    <w:unhideWhenUsed/>
    <w:rsid w:val="00087C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7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3fcedf0-584e-4b60-8def-15d545ec8539" xsi:nil="true"/>
    <lcf76f155ced4ddcb4097134ff3c332f xmlns="8445f88a-e223-4bb6-ac15-13ac65c6e448">
      <Terms xmlns="http://schemas.microsoft.com/office/infopath/2007/PartnerControls"/>
    </lcf76f155ced4ddcb4097134ff3c332f>
    <SharedWithUsers xmlns="83fcedf0-584e-4b60-8def-15d545ec8539">
      <UserInfo>
        <DisplayName>Joanna Emerson</DisplayName>
        <AccountId>56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6F7AE5ABFBB34DB5E50B0424CF58AA" ma:contentTypeVersion="17" ma:contentTypeDescription="Create a new document." ma:contentTypeScope="" ma:versionID="897a94851e6902b666948ed0fd0d816a">
  <xsd:schema xmlns:xsd="http://www.w3.org/2001/XMLSchema" xmlns:xs="http://www.w3.org/2001/XMLSchema" xmlns:p="http://schemas.microsoft.com/office/2006/metadata/properties" xmlns:ns2="8445f88a-e223-4bb6-ac15-13ac65c6e448" xmlns:ns3="83fcedf0-584e-4b60-8def-15d545ec8539" targetNamespace="http://schemas.microsoft.com/office/2006/metadata/properties" ma:root="true" ma:fieldsID="c623195609dd1912e390c52bee203768" ns2:_="" ns3:_="">
    <xsd:import namespace="8445f88a-e223-4bb6-ac15-13ac65c6e448"/>
    <xsd:import namespace="83fcedf0-584e-4b60-8def-15d545ec853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5f88a-e223-4bb6-ac15-13ac65c6e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ebc5d5e-1dff-445f-8c4d-017b3a655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fcedf0-584e-4b60-8def-15d545ec85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85450-1e3d-4fa4-b0b1-09d1c966542a}" ma:internalName="TaxCatchAll" ma:showField="CatchAllData" ma:web="83fcedf0-584e-4b60-8def-15d545ec85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08FC18-BDC8-4A7C-B058-2360448DC669}">
  <ds:schemaRefs>
    <ds:schemaRef ds:uri="http://schemas.microsoft.com/sharepoint/v3/contenttype/forms"/>
  </ds:schemaRefs>
</ds:datastoreItem>
</file>

<file path=customXml/itemProps2.xml><?xml version="1.0" encoding="utf-8"?>
<ds:datastoreItem xmlns:ds="http://schemas.openxmlformats.org/officeDocument/2006/customXml" ds:itemID="{12BE2B26-777E-4356-BD94-96BC4CA1BB08}">
  <ds:schemaRefs>
    <ds:schemaRef ds:uri="http://schemas.microsoft.com/office/2006/metadata/properties"/>
    <ds:schemaRef ds:uri="http://schemas.microsoft.com/office/infopath/2007/PartnerControls"/>
    <ds:schemaRef ds:uri="83fcedf0-584e-4b60-8def-15d545ec8539"/>
    <ds:schemaRef ds:uri="8445f88a-e223-4bb6-ac15-13ac65c6e448"/>
  </ds:schemaRefs>
</ds:datastoreItem>
</file>

<file path=customXml/itemProps3.xml><?xml version="1.0" encoding="utf-8"?>
<ds:datastoreItem xmlns:ds="http://schemas.openxmlformats.org/officeDocument/2006/customXml" ds:itemID="{80419DC4-4FEC-4FC1-A2E8-D3F62769C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45f88a-e223-4bb6-ac15-13ac65c6e448"/>
    <ds:schemaRef ds:uri="83fcedf0-584e-4b60-8def-15d545ec8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1194</Words>
  <Characters>6807</Characters>
  <Application>Microsoft Office Word</Application>
  <DocSecurity>0</DocSecurity>
  <Lines>56</Lines>
  <Paragraphs>15</Paragraphs>
  <ScaleCrop>false</ScaleCrop>
  <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Emerson</dc:creator>
  <cp:lastModifiedBy>Richard Kennett</cp:lastModifiedBy>
  <cp:revision>2</cp:revision>
  <dcterms:created xsi:type="dcterms:W3CDTF">2026-10-06T08:58:00Z</dcterms:created>
  <dcterms:modified xsi:type="dcterms:W3CDTF">2026-10-06T08:58:00Z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0x010100EB6F7AE5ABFBB34DB5E50B0424CF58AA</vt:lpwstr>
  </property>
  <property fmtid="{D5CDD505-2E9C-101B-9397-08002B2CF9AE}" pid="3" name="MediaServiceImageTags">
    <vt:lpwstr/>
  </property>
</Properties>
</file>